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F1" w:rsidRDefault="00E740F1" w:rsidP="00E740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Guidance: </w:t>
      </w:r>
      <w:r w:rsidR="008C0C3C">
        <w:rPr>
          <w:b/>
          <w:sz w:val="28"/>
          <w:szCs w:val="28"/>
        </w:rPr>
        <w:t xml:space="preserve">minimum of </w:t>
      </w:r>
      <w:r w:rsidR="00F65D11">
        <w:rPr>
          <w:b/>
          <w:sz w:val="28"/>
          <w:szCs w:val="28"/>
        </w:rPr>
        <w:t>3</w:t>
      </w:r>
      <w:r w:rsidR="008C0C3C">
        <w:rPr>
          <w:b/>
          <w:sz w:val="28"/>
          <w:szCs w:val="28"/>
        </w:rPr>
        <w:t xml:space="preserve"> hour</w:t>
      </w:r>
      <w:r w:rsidR="00D814AE">
        <w:rPr>
          <w:b/>
          <w:sz w:val="28"/>
          <w:szCs w:val="28"/>
        </w:rPr>
        <w:t>s</w:t>
      </w:r>
    </w:p>
    <w:p w:rsidR="00090C7E" w:rsidRPr="00F65D11" w:rsidRDefault="009654C0" w:rsidP="00DF5DD7">
      <w:pPr>
        <w:jc w:val="center"/>
        <w:rPr>
          <w:b/>
          <w:sz w:val="28"/>
          <w:szCs w:val="28"/>
          <w:u w:val="single"/>
        </w:rPr>
      </w:pPr>
      <w:r w:rsidRPr="00F65D11">
        <w:rPr>
          <w:b/>
          <w:noProof/>
          <w:sz w:val="28"/>
          <w:szCs w:val="28"/>
          <w:u w:val="single"/>
        </w:rPr>
        <w:t>The</w:t>
      </w:r>
      <w:r w:rsidR="00D814AE" w:rsidRPr="00F65D11">
        <w:rPr>
          <w:b/>
          <w:noProof/>
          <w:sz w:val="28"/>
          <w:szCs w:val="28"/>
          <w:u w:val="single"/>
        </w:rPr>
        <w:t xml:space="preserve"> Unification of Italy 1789 – 1896</w:t>
      </w:r>
      <w:r w:rsidRPr="00F65D11">
        <w:rPr>
          <w:b/>
          <w:noProof/>
          <w:sz w:val="28"/>
          <w:szCs w:val="28"/>
          <w:u w:val="single"/>
        </w:rPr>
        <w:t xml:space="preserve"> </w:t>
      </w:r>
      <w:r w:rsidR="00DF5DD7" w:rsidRPr="00F65D11">
        <w:rPr>
          <w:b/>
          <w:sz w:val="28"/>
          <w:szCs w:val="28"/>
          <w:u w:val="single"/>
        </w:rPr>
        <w:t>Pre-Course Preparation</w:t>
      </w:r>
    </w:p>
    <w:p w:rsidR="004C6665" w:rsidRDefault="00990B8F" w:rsidP="00DF5DD7">
      <w:pPr>
        <w:rPr>
          <w:b/>
          <w:sz w:val="24"/>
          <w:szCs w:val="24"/>
        </w:rPr>
      </w:pPr>
      <w:r w:rsidRPr="00DF5DD7">
        <w:rPr>
          <w:b/>
          <w:sz w:val="24"/>
          <w:szCs w:val="24"/>
        </w:rPr>
        <w:t xml:space="preserve"> </w:t>
      </w:r>
      <w:r w:rsidR="00DF5DD7" w:rsidRPr="00DF5DD7">
        <w:rPr>
          <w:b/>
          <w:sz w:val="24"/>
          <w:szCs w:val="24"/>
        </w:rPr>
        <w:t xml:space="preserve">Welcome to </w:t>
      </w:r>
      <w:r w:rsidR="009654C0">
        <w:rPr>
          <w:b/>
          <w:sz w:val="24"/>
          <w:szCs w:val="24"/>
        </w:rPr>
        <w:t>Italian</w:t>
      </w:r>
      <w:r w:rsidR="00DF5DD7" w:rsidRPr="00DF5DD7">
        <w:rPr>
          <w:b/>
          <w:sz w:val="24"/>
          <w:szCs w:val="24"/>
        </w:rPr>
        <w:t xml:space="preserve"> History!</w:t>
      </w:r>
    </w:p>
    <w:p w:rsidR="00DF5DD7" w:rsidRDefault="00DF5DD7" w:rsidP="00DF5DD7">
      <w:pPr>
        <w:rPr>
          <w:sz w:val="24"/>
          <w:szCs w:val="24"/>
        </w:rPr>
      </w:pPr>
      <w:r w:rsidRPr="00DF5DD7">
        <w:rPr>
          <w:sz w:val="24"/>
          <w:szCs w:val="24"/>
        </w:rPr>
        <w:t xml:space="preserve">In preparation for September we would like you to begin to get a feel for the </w:t>
      </w:r>
      <w:r w:rsidR="00730AF7">
        <w:rPr>
          <w:sz w:val="24"/>
          <w:szCs w:val="24"/>
        </w:rPr>
        <w:t>key events that led to Ita</w:t>
      </w:r>
      <w:r w:rsidR="00FB3051">
        <w:rPr>
          <w:sz w:val="24"/>
          <w:szCs w:val="24"/>
        </w:rPr>
        <w:t>ly changing from a series of separate and divided states in 1815 to becoming one united country by 1870</w:t>
      </w:r>
      <w:r w:rsidR="00D814AE">
        <w:rPr>
          <w:sz w:val="24"/>
          <w:szCs w:val="24"/>
        </w:rPr>
        <w:t xml:space="preserve"> and beyond</w:t>
      </w:r>
      <w:r w:rsidR="00FB305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In order to do this we would like you to complete the series of activities below. We look forward to hearing your thoughts and ideas </w:t>
      </w:r>
      <w:r w:rsidR="005F3AA4" w:rsidRPr="00E740F1">
        <w:rPr>
          <w:b/>
          <w:sz w:val="24"/>
          <w:szCs w:val="24"/>
        </w:rPr>
        <w:t>I</w:t>
      </w:r>
      <w:r w:rsidRPr="00E740F1">
        <w:rPr>
          <w:b/>
          <w:sz w:val="24"/>
          <w:szCs w:val="24"/>
        </w:rPr>
        <w:t>N</w:t>
      </w:r>
      <w:r w:rsidRPr="00DF5DD7">
        <w:rPr>
          <w:b/>
          <w:sz w:val="24"/>
          <w:szCs w:val="24"/>
        </w:rPr>
        <w:t xml:space="preserve"> THE FIRST LESSON BACK IN SEPTEMBER </w:t>
      </w:r>
      <w:r w:rsidR="005F3AA4">
        <w:rPr>
          <w:sz w:val="24"/>
          <w:szCs w:val="24"/>
        </w:rPr>
        <w:t xml:space="preserve">when this work will be </w:t>
      </w:r>
      <w:r w:rsidR="005F3AA4" w:rsidRPr="00E740F1">
        <w:rPr>
          <w:sz w:val="24"/>
          <w:szCs w:val="24"/>
        </w:rPr>
        <w:t xml:space="preserve">handed in to your </w:t>
      </w:r>
      <w:r w:rsidR="004C6665">
        <w:rPr>
          <w:sz w:val="24"/>
          <w:szCs w:val="24"/>
        </w:rPr>
        <w:t>Italy</w:t>
      </w:r>
      <w:r w:rsidR="005F3AA4" w:rsidRPr="00E740F1">
        <w:rPr>
          <w:sz w:val="24"/>
          <w:szCs w:val="24"/>
        </w:rPr>
        <w:t xml:space="preserve"> teacher</w:t>
      </w:r>
      <w:r w:rsidRPr="00E740F1">
        <w:rPr>
          <w:sz w:val="24"/>
          <w:szCs w:val="24"/>
        </w:rPr>
        <w:t>.</w:t>
      </w:r>
    </w:p>
    <w:p w:rsidR="00D814AE" w:rsidRDefault="004F1D86" w:rsidP="00D814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Must do a</w:t>
      </w:r>
      <w:r w:rsidR="00D814AE">
        <w:rPr>
          <w:b/>
          <w:sz w:val="24"/>
          <w:szCs w:val="24"/>
          <w:u w:val="single"/>
        </w:rPr>
        <w:t xml:space="preserve">dministrative </w:t>
      </w:r>
      <w:r>
        <w:rPr>
          <w:b/>
          <w:sz w:val="24"/>
          <w:szCs w:val="24"/>
          <w:u w:val="single"/>
        </w:rPr>
        <w:t>t</w:t>
      </w:r>
      <w:r w:rsidR="00D814AE">
        <w:rPr>
          <w:b/>
          <w:sz w:val="24"/>
          <w:szCs w:val="24"/>
          <w:u w:val="single"/>
        </w:rPr>
        <w:t xml:space="preserve">asks ready for first lesson in September:    </w:t>
      </w:r>
    </w:p>
    <w:p w:rsidR="00D814AE" w:rsidRDefault="00D814AE" w:rsidP="00D814A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Buy an </w:t>
      </w:r>
      <w:r w:rsidRPr="00990B8F">
        <w:rPr>
          <w:b/>
          <w:sz w:val="24"/>
          <w:szCs w:val="24"/>
        </w:rPr>
        <w:t>A4 LEVER ARCH</w:t>
      </w:r>
      <w:r>
        <w:rPr>
          <w:sz w:val="24"/>
          <w:szCs w:val="24"/>
        </w:rPr>
        <w:t xml:space="preserve"> file and </w:t>
      </w:r>
      <w:r w:rsidRPr="009654C0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dividers and bring this to the first lesson back in September</w:t>
      </w:r>
    </w:p>
    <w:p w:rsidR="00D814AE" w:rsidRDefault="00D814AE" w:rsidP="00D814A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791A">
        <w:rPr>
          <w:b/>
          <w:sz w:val="24"/>
          <w:szCs w:val="24"/>
        </w:rPr>
        <w:t>Please purchase your textbook</w:t>
      </w:r>
      <w:r>
        <w:rPr>
          <w:sz w:val="24"/>
          <w:szCs w:val="24"/>
        </w:rPr>
        <w:t xml:space="preserve">:  Our essential course reader in this unit is The Unification of Italy, 1789 – 1896 by Robert Pearce and </w:t>
      </w:r>
      <w:proofErr w:type="spellStart"/>
      <w:r>
        <w:rPr>
          <w:sz w:val="24"/>
          <w:szCs w:val="24"/>
        </w:rPr>
        <w:t>Andrina</w:t>
      </w:r>
      <w:proofErr w:type="spellEnd"/>
      <w:r>
        <w:rPr>
          <w:sz w:val="24"/>
          <w:szCs w:val="24"/>
        </w:rPr>
        <w:t xml:space="preserve"> Stiles, FOURTH EDITION, Hodder Education.  The correct ISBN number is 978-1-4718-3859-0.  It is available on Amazon for approx. £15.  </w:t>
      </w:r>
    </w:p>
    <w:p w:rsidR="00ED7132" w:rsidRDefault="00DE0771" w:rsidP="00ED71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Task 1 Chronological Overview:</w:t>
      </w:r>
    </w:p>
    <w:p w:rsidR="00730AF7" w:rsidRDefault="00730AF7" w:rsidP="00ED7132">
      <w:pPr>
        <w:rPr>
          <w:sz w:val="24"/>
          <w:szCs w:val="24"/>
        </w:rPr>
      </w:pPr>
      <w:r>
        <w:rPr>
          <w:sz w:val="24"/>
          <w:szCs w:val="24"/>
        </w:rPr>
        <w:t>Read and highlight key points in the attached worksheet from Graham Darby, ‘the Unification of Ital</w:t>
      </w:r>
      <w:r w:rsidR="008B426C">
        <w:rPr>
          <w:sz w:val="24"/>
          <w:szCs w:val="24"/>
        </w:rPr>
        <w:t>y</w:t>
      </w:r>
      <w:r>
        <w:rPr>
          <w:sz w:val="24"/>
          <w:szCs w:val="24"/>
        </w:rPr>
        <w:t xml:space="preserve">’.  </w:t>
      </w:r>
    </w:p>
    <w:p w:rsidR="00F72733" w:rsidRDefault="00730AF7" w:rsidP="00F7273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 w:rsidR="00FB3051">
        <w:rPr>
          <w:sz w:val="24"/>
          <w:szCs w:val="24"/>
        </w:rPr>
        <w:t xml:space="preserve">attached </w:t>
      </w:r>
      <w:r>
        <w:rPr>
          <w:sz w:val="24"/>
          <w:szCs w:val="24"/>
        </w:rPr>
        <w:t xml:space="preserve">Living Graph worksheet to </w:t>
      </w:r>
      <w:r w:rsidRPr="00FB3051">
        <w:rPr>
          <w:b/>
          <w:sz w:val="24"/>
          <w:szCs w:val="24"/>
        </w:rPr>
        <w:t>plot how likely</w:t>
      </w:r>
      <w:r>
        <w:rPr>
          <w:sz w:val="24"/>
          <w:szCs w:val="24"/>
        </w:rPr>
        <w:t xml:space="preserve"> unification was at each of the six stages.  Make sure that you annotate and justify your decisions on the back of the living graph.  </w:t>
      </w:r>
    </w:p>
    <w:p w:rsidR="00730AF7" w:rsidRDefault="00730AF7" w:rsidP="00730A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Based on your </w:t>
      </w:r>
      <w:r w:rsidR="00CA62EC">
        <w:rPr>
          <w:sz w:val="24"/>
          <w:szCs w:val="24"/>
        </w:rPr>
        <w:t xml:space="preserve">living </w:t>
      </w:r>
      <w:r>
        <w:rPr>
          <w:sz w:val="24"/>
          <w:szCs w:val="24"/>
        </w:rPr>
        <w:t xml:space="preserve">graph and your reading, when did unification look </w:t>
      </w:r>
      <w:r w:rsidRPr="00FB3051">
        <w:rPr>
          <w:b/>
          <w:sz w:val="24"/>
          <w:szCs w:val="24"/>
        </w:rPr>
        <w:t>most</w:t>
      </w:r>
      <w:r>
        <w:rPr>
          <w:sz w:val="24"/>
          <w:szCs w:val="24"/>
        </w:rPr>
        <w:t xml:space="preserve"> likely and why? And when did it look </w:t>
      </w:r>
      <w:r w:rsidRPr="00FB3051">
        <w:rPr>
          <w:b/>
          <w:sz w:val="24"/>
          <w:szCs w:val="24"/>
        </w:rPr>
        <w:t>least</w:t>
      </w:r>
      <w:r>
        <w:rPr>
          <w:sz w:val="24"/>
          <w:szCs w:val="24"/>
        </w:rPr>
        <w:t xml:space="preserve"> likely and why?  Explain your ideas, using evidence and examples to support your points.  </w:t>
      </w:r>
    </w:p>
    <w:p w:rsidR="00730AF7" w:rsidRPr="00730AF7" w:rsidRDefault="00DE0771" w:rsidP="00730A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Task 2 Key Definitions:</w:t>
      </w:r>
    </w:p>
    <w:p w:rsidR="00730AF7" w:rsidRPr="00730AF7" w:rsidRDefault="00730AF7" w:rsidP="00730A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0AF7">
        <w:rPr>
          <w:sz w:val="24"/>
          <w:szCs w:val="24"/>
        </w:rPr>
        <w:t xml:space="preserve">Record some </w:t>
      </w:r>
      <w:r>
        <w:rPr>
          <w:sz w:val="24"/>
          <w:szCs w:val="24"/>
        </w:rPr>
        <w:t xml:space="preserve">ideas for </w:t>
      </w:r>
      <w:r w:rsidRPr="00730AF7">
        <w:rPr>
          <w:sz w:val="24"/>
          <w:szCs w:val="24"/>
        </w:rPr>
        <w:t>definitions for these k</w:t>
      </w:r>
      <w:r w:rsidR="00F72733" w:rsidRPr="00730AF7">
        <w:rPr>
          <w:sz w:val="24"/>
          <w:szCs w:val="24"/>
        </w:rPr>
        <w:t>ey terms</w:t>
      </w:r>
      <w:r w:rsidRPr="00730AF7">
        <w:rPr>
          <w:sz w:val="24"/>
          <w:szCs w:val="24"/>
        </w:rPr>
        <w:t xml:space="preserve">;  </w:t>
      </w:r>
      <w:r w:rsidRPr="00730AF7">
        <w:rPr>
          <w:rFonts w:cs="Comic Sans MS"/>
          <w:color w:val="000000"/>
          <w:sz w:val="24"/>
          <w:szCs w:val="24"/>
        </w:rPr>
        <w:t xml:space="preserve"> Nationalism, Restoration, Reactionary, Absolute Monarchy, Republican Democracy, Constitutional Monarchy, Temporal power, Spiritual power</w:t>
      </w:r>
      <w:r w:rsidR="008C386B">
        <w:rPr>
          <w:rFonts w:cs="Comic Sans MS"/>
          <w:color w:val="000000"/>
          <w:sz w:val="24"/>
          <w:szCs w:val="24"/>
        </w:rPr>
        <w:t xml:space="preserve">.  </w:t>
      </w:r>
    </w:p>
    <w:p w:rsidR="00603C17" w:rsidRDefault="00DE0771" w:rsidP="00603C1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Task 3 </w:t>
      </w:r>
      <w:r w:rsidR="0054791A">
        <w:rPr>
          <w:b/>
          <w:sz w:val="24"/>
          <w:szCs w:val="24"/>
          <w:u w:val="single"/>
        </w:rPr>
        <w:t>Listen to these radio broadcasts about the history o</w:t>
      </w:r>
      <w:r>
        <w:rPr>
          <w:b/>
          <w:sz w:val="24"/>
          <w:szCs w:val="24"/>
          <w:u w:val="single"/>
        </w:rPr>
        <w:t>f Italy:</w:t>
      </w:r>
    </w:p>
    <w:p w:rsidR="0054791A" w:rsidRDefault="0054791A" w:rsidP="0054791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Episode 1 (</w:t>
      </w:r>
      <w:r w:rsidR="00DE0771">
        <w:rPr>
          <w:sz w:val="24"/>
          <w:szCs w:val="24"/>
        </w:rPr>
        <w:t>M</w:t>
      </w:r>
      <w:r>
        <w:rPr>
          <w:sz w:val="24"/>
          <w:szCs w:val="24"/>
        </w:rPr>
        <w:t xml:space="preserve">ust) </w:t>
      </w:r>
      <w:hyperlink r:id="rId5" w:history="1">
        <w:r w:rsidRPr="0044573A">
          <w:rPr>
            <w:rStyle w:val="Hyperlink"/>
            <w:sz w:val="24"/>
            <w:szCs w:val="24"/>
          </w:rPr>
          <w:t>http://www.bbc.co.uk/programmes/b03cf08j</w:t>
        </w:r>
      </w:hyperlink>
      <w:r>
        <w:rPr>
          <w:sz w:val="24"/>
          <w:szCs w:val="24"/>
        </w:rPr>
        <w:t xml:space="preserve"> </w:t>
      </w:r>
    </w:p>
    <w:p w:rsidR="0054791A" w:rsidRDefault="00DE0771" w:rsidP="0054791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Episode 2 (M</w:t>
      </w:r>
      <w:r w:rsidR="0054791A">
        <w:rPr>
          <w:sz w:val="24"/>
          <w:szCs w:val="24"/>
        </w:rPr>
        <w:t xml:space="preserve">ust )  </w:t>
      </w:r>
      <w:r w:rsidR="0054791A" w:rsidRPr="0054791A">
        <w:rPr>
          <w:sz w:val="24"/>
          <w:szCs w:val="24"/>
        </w:rPr>
        <w:t>http://www.bbc.co.uk/programmes/b03dfpjr</w:t>
      </w:r>
    </w:p>
    <w:p w:rsidR="0054791A" w:rsidRDefault="0054791A" w:rsidP="0054791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Episode 3 (</w:t>
      </w:r>
      <w:r w:rsidR="00DE0771">
        <w:rPr>
          <w:sz w:val="24"/>
          <w:szCs w:val="24"/>
        </w:rPr>
        <w:t>C</w:t>
      </w:r>
      <w:r>
        <w:rPr>
          <w:sz w:val="24"/>
          <w:szCs w:val="24"/>
        </w:rPr>
        <w:t xml:space="preserve">ould)  </w:t>
      </w:r>
      <w:hyperlink r:id="rId6" w:history="1">
        <w:r w:rsidRPr="0044573A">
          <w:rPr>
            <w:rStyle w:val="Hyperlink"/>
            <w:sz w:val="24"/>
            <w:szCs w:val="24"/>
          </w:rPr>
          <w:t>http://www.bbc.co.uk/programmes/b03f97nz</w:t>
        </w:r>
      </w:hyperlink>
    </w:p>
    <w:p w:rsidR="0054791A" w:rsidRDefault="0054791A" w:rsidP="0054791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Once you have listened to all three, write a summary of at least 5 things that you learnt from the episodes.  Make sure these include relevant key facts.  </w:t>
      </w:r>
    </w:p>
    <w:p w:rsidR="00990B8F" w:rsidRDefault="00990B8F" w:rsidP="00DF5DD7">
      <w:pPr>
        <w:rPr>
          <w:sz w:val="24"/>
          <w:szCs w:val="24"/>
        </w:rPr>
      </w:pPr>
      <w:r>
        <w:rPr>
          <w:sz w:val="24"/>
          <w:szCs w:val="24"/>
        </w:rPr>
        <w:t>If you need any help or have any questions about this preparation work you can contact any of the teachers below by email:</w:t>
      </w:r>
      <w:bookmarkStart w:id="0" w:name="_GoBack"/>
      <w:bookmarkEnd w:id="0"/>
    </w:p>
    <w:p w:rsidR="008B6F50" w:rsidRDefault="009654C0" w:rsidP="00E740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 </w:t>
      </w:r>
      <w:r w:rsidR="008B6F50">
        <w:rPr>
          <w:sz w:val="24"/>
          <w:szCs w:val="24"/>
        </w:rPr>
        <w:t xml:space="preserve">Canning – </w:t>
      </w:r>
      <w:hyperlink r:id="rId7" w:history="1">
        <w:r w:rsidR="008B6F50" w:rsidRPr="005534CA">
          <w:rPr>
            <w:rStyle w:val="Hyperlink"/>
            <w:sz w:val="24"/>
            <w:szCs w:val="24"/>
          </w:rPr>
          <w:t>pcanning@littleheath.org.uk</w:t>
        </w:r>
      </w:hyperlink>
    </w:p>
    <w:p w:rsidR="00D814AE" w:rsidRDefault="00CC4DC8" w:rsidP="00E740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 </w:t>
      </w:r>
      <w:r w:rsidR="00D814AE">
        <w:rPr>
          <w:sz w:val="24"/>
          <w:szCs w:val="24"/>
        </w:rPr>
        <w:t xml:space="preserve">Grech – </w:t>
      </w:r>
      <w:hyperlink r:id="rId8" w:history="1">
        <w:r w:rsidR="00D814AE" w:rsidRPr="00E453EF">
          <w:rPr>
            <w:rStyle w:val="Hyperlink"/>
            <w:sz w:val="24"/>
            <w:szCs w:val="24"/>
          </w:rPr>
          <w:t>pgrech@littleheath.org.uk</w:t>
        </w:r>
      </w:hyperlink>
    </w:p>
    <w:p w:rsidR="00990B8F" w:rsidRPr="00DF5DD7" w:rsidRDefault="00990B8F" w:rsidP="00E740F1">
      <w:pPr>
        <w:spacing w:line="240" w:lineRule="auto"/>
        <w:rPr>
          <w:sz w:val="24"/>
          <w:szCs w:val="24"/>
        </w:rPr>
      </w:pPr>
    </w:p>
    <w:sectPr w:rsidR="00990B8F" w:rsidRPr="00DF5DD7" w:rsidSect="00990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F1D"/>
    <w:multiLevelType w:val="hybridMultilevel"/>
    <w:tmpl w:val="8570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78E0"/>
    <w:multiLevelType w:val="hybridMultilevel"/>
    <w:tmpl w:val="975C2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8535E"/>
    <w:multiLevelType w:val="hybridMultilevel"/>
    <w:tmpl w:val="693C8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4A61"/>
    <w:multiLevelType w:val="hybridMultilevel"/>
    <w:tmpl w:val="06D69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1B31"/>
    <w:multiLevelType w:val="hybridMultilevel"/>
    <w:tmpl w:val="BDEA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D7"/>
    <w:rsid w:val="00015919"/>
    <w:rsid w:val="0001613E"/>
    <w:rsid w:val="00090C7E"/>
    <w:rsid w:val="000D5E72"/>
    <w:rsid w:val="00340BDD"/>
    <w:rsid w:val="004C6665"/>
    <w:rsid w:val="004F1D86"/>
    <w:rsid w:val="0054791A"/>
    <w:rsid w:val="005E2779"/>
    <w:rsid w:val="005F3AA4"/>
    <w:rsid w:val="00603C17"/>
    <w:rsid w:val="00730AF7"/>
    <w:rsid w:val="007860A9"/>
    <w:rsid w:val="008B426C"/>
    <w:rsid w:val="008B6F50"/>
    <w:rsid w:val="008C0C3C"/>
    <w:rsid w:val="008C386B"/>
    <w:rsid w:val="00955768"/>
    <w:rsid w:val="009654C0"/>
    <w:rsid w:val="00990B8F"/>
    <w:rsid w:val="00BC56C7"/>
    <w:rsid w:val="00BE2209"/>
    <w:rsid w:val="00C321E3"/>
    <w:rsid w:val="00CA62EC"/>
    <w:rsid w:val="00CC4DC8"/>
    <w:rsid w:val="00D07E41"/>
    <w:rsid w:val="00D814AE"/>
    <w:rsid w:val="00DE0771"/>
    <w:rsid w:val="00DF5DD7"/>
    <w:rsid w:val="00E740F1"/>
    <w:rsid w:val="00ED7132"/>
    <w:rsid w:val="00F055B2"/>
    <w:rsid w:val="00F65D11"/>
    <w:rsid w:val="00F72733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5869D-C7F8-4699-A6D8-0B46733B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C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ech@littleheath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anning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rogrammes/b03f97nz" TargetMode="External"/><Relationship Id="rId5" Type="http://schemas.openxmlformats.org/officeDocument/2006/relationships/hyperlink" Target="http://www.bbc.co.uk/programmes/b03cf0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P Grech</cp:lastModifiedBy>
  <cp:revision>2</cp:revision>
  <dcterms:created xsi:type="dcterms:W3CDTF">2018-06-19T15:46:00Z</dcterms:created>
  <dcterms:modified xsi:type="dcterms:W3CDTF">2018-06-19T15:46:00Z</dcterms:modified>
</cp:coreProperties>
</file>