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5A1" w:rsidRDefault="00C575D2" w:rsidP="00A015A1">
      <w:pPr>
        <w:pBdr>
          <w:top w:val="single" w:sz="4" w:space="1" w:color="auto"/>
          <w:left w:val="single" w:sz="4" w:space="4" w:color="auto"/>
          <w:bottom w:val="single" w:sz="4" w:space="1" w:color="auto"/>
          <w:right w:val="single" w:sz="4" w:space="4" w:color="auto"/>
        </w:pBdr>
        <w:shd w:val="clear" w:color="auto" w:fill="000000" w:themeFill="text1"/>
        <w:rPr>
          <w:rFonts w:ascii="Trajan Pro" w:hAnsi="Trajan Pro"/>
          <w:b/>
          <w:sz w:val="24"/>
          <w:szCs w:val="24"/>
        </w:rPr>
      </w:pPr>
      <w:bookmarkStart w:id="0" w:name="_GoBack"/>
      <w:bookmarkEnd w:id="0"/>
      <w:r>
        <w:rPr>
          <w:rFonts w:ascii="Trajan Pro" w:hAnsi="Trajan Pro"/>
          <w:b/>
          <w:sz w:val="24"/>
          <w:szCs w:val="24"/>
        </w:rPr>
        <w:t>LIBRARY</w:t>
      </w:r>
      <w:r w:rsidR="00C2598F">
        <w:rPr>
          <w:rFonts w:ascii="Trajan Pro" w:hAnsi="Trajan Pro"/>
          <w:b/>
          <w:sz w:val="24"/>
          <w:szCs w:val="24"/>
        </w:rPr>
        <w:t xml:space="preserve"> and I.T. FACILITIES</w:t>
      </w:r>
    </w:p>
    <w:p w:rsidR="00C575D2" w:rsidRDefault="00C575D2" w:rsidP="00C575D2">
      <w:pPr>
        <w:spacing w:after="0" w:line="240" w:lineRule="auto"/>
        <w:rPr>
          <w:rFonts w:ascii="Trajan Pro" w:hAnsi="Trajan Pro"/>
          <w:b/>
          <w:sz w:val="24"/>
          <w:szCs w:val="24"/>
        </w:rPr>
      </w:pPr>
      <w:r>
        <w:rPr>
          <w:rFonts w:ascii="Trajan Pro" w:hAnsi="Trajan Pro"/>
          <w:b/>
          <w:sz w:val="24"/>
          <w:szCs w:val="24"/>
        </w:rPr>
        <w:t xml:space="preserve">  </w:t>
      </w:r>
      <w:r>
        <w:rPr>
          <w:rFonts w:ascii="Trajan Pro" w:hAnsi="Trajan Pro"/>
          <w:b/>
          <w:sz w:val="24"/>
          <w:szCs w:val="24"/>
        </w:rPr>
        <w:tab/>
      </w:r>
      <w:r>
        <w:rPr>
          <w:rFonts w:ascii="Trajan Pro" w:hAnsi="Trajan Pro"/>
          <w:b/>
          <w:sz w:val="24"/>
          <w:szCs w:val="24"/>
        </w:rPr>
        <w:tab/>
      </w:r>
    </w:p>
    <w:p w:rsidR="00C575D2" w:rsidRDefault="00C575D2" w:rsidP="00C575D2">
      <w:pPr>
        <w:spacing w:after="0" w:line="240" w:lineRule="auto"/>
        <w:rPr>
          <w:rFonts w:ascii="Trajan Pro" w:hAnsi="Trajan Pro"/>
          <w:b/>
          <w:sz w:val="24"/>
          <w:szCs w:val="24"/>
        </w:rPr>
      </w:pPr>
    </w:p>
    <w:p w:rsidR="00C575D2" w:rsidRDefault="00C575D2" w:rsidP="00C575D2">
      <w:pPr>
        <w:spacing w:after="0" w:line="240" w:lineRule="auto"/>
        <w:rPr>
          <w:rFonts w:ascii="Trajan Pro" w:hAnsi="Trajan Pro"/>
          <w:b/>
          <w:sz w:val="24"/>
          <w:szCs w:val="24"/>
        </w:rPr>
      </w:pPr>
    </w:p>
    <w:p w:rsidR="00C575D2" w:rsidRPr="00CB1EA5" w:rsidRDefault="00C575D2" w:rsidP="00C575D2">
      <w:pPr>
        <w:spacing w:after="0" w:line="240" w:lineRule="auto"/>
        <w:ind w:left="720" w:firstLine="720"/>
        <w:rPr>
          <w:rFonts w:ascii="Adobe Garamond Pro" w:hAnsi="Adobe Garamond Pro"/>
          <w:b/>
          <w:sz w:val="24"/>
          <w:szCs w:val="24"/>
          <w:u w:val="single"/>
        </w:rPr>
      </w:pPr>
      <w:r w:rsidRPr="00CB1EA5">
        <w:rPr>
          <w:rFonts w:ascii="Adobe Garamond Pro" w:hAnsi="Adobe Garamond Pro"/>
          <w:b/>
          <w:sz w:val="24"/>
          <w:szCs w:val="24"/>
        </w:rPr>
        <w:t>Open from 8.15 am to 4.15 pm daily</w:t>
      </w:r>
    </w:p>
    <w:p w:rsidR="00C575D2" w:rsidRPr="00CB1EA5" w:rsidRDefault="00C575D2" w:rsidP="00C575D2">
      <w:pPr>
        <w:spacing w:after="0"/>
        <w:ind w:left="720" w:firstLine="720"/>
        <w:rPr>
          <w:rFonts w:ascii="Adobe Garamond Pro" w:hAnsi="Adobe Garamond Pro"/>
          <w:sz w:val="24"/>
          <w:szCs w:val="24"/>
        </w:rPr>
      </w:pPr>
      <w:r>
        <w:rPr>
          <w:rFonts w:ascii="Adobe Garamond Pro" w:hAnsi="Adobe Garamond Pro"/>
          <w:sz w:val="24"/>
          <w:szCs w:val="24"/>
        </w:rPr>
        <w:t>Library Assistant</w:t>
      </w:r>
      <w:r>
        <w:rPr>
          <w:rFonts w:ascii="Adobe Garamond Pro" w:hAnsi="Adobe Garamond Pro"/>
          <w:sz w:val="24"/>
          <w:szCs w:val="24"/>
        </w:rPr>
        <w:tab/>
        <w:t>Mrs Waggoner</w:t>
      </w:r>
      <w:r>
        <w:rPr>
          <w:rFonts w:ascii="Adobe Garamond Pro" w:hAnsi="Adobe Garamond Pro"/>
          <w:sz w:val="24"/>
          <w:szCs w:val="24"/>
        </w:rPr>
        <w:tab/>
      </w:r>
      <w:r>
        <w:rPr>
          <w:rFonts w:ascii="Adobe Garamond Pro" w:hAnsi="Adobe Garamond Pro"/>
          <w:sz w:val="24"/>
          <w:szCs w:val="24"/>
        </w:rPr>
        <w:tab/>
      </w:r>
      <w:hyperlink r:id="rId7" w:history="1">
        <w:r w:rsidRPr="00CB1EA5">
          <w:rPr>
            <w:rStyle w:val="Hyperlink"/>
            <w:rFonts w:ascii="Adobe Garamond Pro" w:hAnsi="Adobe Garamond Pro"/>
            <w:color w:val="auto"/>
            <w:sz w:val="24"/>
            <w:szCs w:val="24"/>
          </w:rPr>
          <w:t>mwaggoner@littleheath.org.uk</w:t>
        </w:r>
      </w:hyperlink>
    </w:p>
    <w:p w:rsidR="00C575D2" w:rsidRPr="00CB1EA5" w:rsidRDefault="00C575D2" w:rsidP="00C575D2">
      <w:pPr>
        <w:spacing w:after="0"/>
        <w:ind w:left="720" w:firstLine="720"/>
        <w:rPr>
          <w:rFonts w:ascii="Adobe Garamond Pro" w:hAnsi="Adobe Garamond Pro"/>
          <w:sz w:val="24"/>
          <w:szCs w:val="24"/>
        </w:rPr>
      </w:pPr>
      <w:r w:rsidRPr="00CB1EA5">
        <w:rPr>
          <w:rFonts w:ascii="Adobe Garamond Pro" w:hAnsi="Adobe Garamond Pro"/>
          <w:sz w:val="24"/>
          <w:szCs w:val="24"/>
        </w:rPr>
        <w:t>Library Manager</w:t>
      </w:r>
      <w:r w:rsidRPr="00CB1EA5">
        <w:rPr>
          <w:rFonts w:ascii="Adobe Garamond Pro" w:hAnsi="Adobe Garamond Pro"/>
          <w:sz w:val="24"/>
          <w:szCs w:val="24"/>
        </w:rPr>
        <w:tab/>
        <w:t>Mrs Cossey</w:t>
      </w:r>
      <w:r w:rsidRPr="00CB1EA5">
        <w:rPr>
          <w:rFonts w:ascii="Adobe Garamond Pro" w:hAnsi="Adobe Garamond Pro"/>
          <w:sz w:val="24"/>
          <w:szCs w:val="24"/>
        </w:rPr>
        <w:tab/>
      </w:r>
      <w:r w:rsidRPr="00CB1EA5">
        <w:rPr>
          <w:rFonts w:ascii="Adobe Garamond Pro" w:hAnsi="Adobe Garamond Pro"/>
          <w:sz w:val="24"/>
          <w:szCs w:val="24"/>
        </w:rPr>
        <w:tab/>
      </w:r>
      <w:hyperlink r:id="rId8" w:history="1">
        <w:r w:rsidRPr="00CB1EA5">
          <w:rPr>
            <w:rStyle w:val="Hyperlink"/>
            <w:rFonts w:ascii="Adobe Garamond Pro" w:hAnsi="Adobe Garamond Pro"/>
            <w:color w:val="auto"/>
            <w:sz w:val="24"/>
            <w:szCs w:val="24"/>
          </w:rPr>
          <w:t>hcossey@littleheath.org.uk</w:t>
        </w:r>
      </w:hyperlink>
    </w:p>
    <w:p w:rsidR="00C575D2" w:rsidRPr="00CB1EA5" w:rsidRDefault="00C575D2" w:rsidP="00C575D2">
      <w:pPr>
        <w:spacing w:after="0"/>
        <w:ind w:left="720" w:firstLine="720"/>
        <w:rPr>
          <w:rFonts w:ascii="Adobe Garamond Pro" w:hAnsi="Adobe Garamond Pro"/>
          <w:sz w:val="12"/>
          <w:szCs w:val="12"/>
        </w:rPr>
      </w:pPr>
      <w:r>
        <w:rPr>
          <w:rFonts w:ascii="Adobe Garamond Pro" w:hAnsi="Adobe Garamond Pro"/>
          <w:sz w:val="24"/>
          <w:szCs w:val="24"/>
        </w:rPr>
        <w:tab/>
      </w:r>
    </w:p>
    <w:p w:rsidR="00B248D5" w:rsidRDefault="00B248D5" w:rsidP="00C575D2">
      <w:pPr>
        <w:spacing w:line="240" w:lineRule="auto"/>
        <w:rPr>
          <w:rFonts w:ascii="Adobe Garamond Pro" w:hAnsi="Adobe Garamond Pro"/>
          <w:sz w:val="24"/>
          <w:szCs w:val="24"/>
        </w:rPr>
      </w:pPr>
    </w:p>
    <w:p w:rsidR="00C575D2" w:rsidRPr="00CB1EA5" w:rsidRDefault="00C575D2" w:rsidP="00C575D2">
      <w:pPr>
        <w:spacing w:line="240" w:lineRule="auto"/>
        <w:rPr>
          <w:rFonts w:ascii="Adobe Garamond Pro" w:hAnsi="Adobe Garamond Pro"/>
          <w:sz w:val="24"/>
          <w:szCs w:val="24"/>
        </w:rPr>
      </w:pPr>
      <w:r w:rsidRPr="00CB1EA5">
        <w:rPr>
          <w:rFonts w:ascii="Adobe Garamond Pro" w:hAnsi="Adobe Garamond Pro"/>
          <w:sz w:val="24"/>
          <w:szCs w:val="24"/>
        </w:rPr>
        <w:t>The library provides a peaceful and purposeful area in school where you can study.</w:t>
      </w:r>
      <w:r>
        <w:rPr>
          <w:rFonts w:ascii="Adobe Garamond Pro" w:hAnsi="Adobe Garamond Pro"/>
          <w:sz w:val="24"/>
          <w:szCs w:val="24"/>
        </w:rPr>
        <w:t xml:space="preserve"> </w:t>
      </w:r>
      <w:r w:rsidRPr="00CB1EA5">
        <w:rPr>
          <w:rFonts w:ascii="Adobe Garamond Pro" w:hAnsi="Adobe Garamond Pro"/>
          <w:sz w:val="24"/>
          <w:szCs w:val="24"/>
        </w:rPr>
        <w:t>There is a wide range of fiction available, together with a large selection of non-fiction books which have been specially selected to support the curriculum.  Fiction is shelved by author surname and all non-fiction books are shelved according to their Dewey Classification Number.   Information on the Dewey numbering system is available on the sixth form library desk and details of all books available (including location and Dewey number) can be found on Eclipse.net the school library system.  If you would like help finding resources, Mrs Wagg</w:t>
      </w:r>
      <w:r>
        <w:rPr>
          <w:rFonts w:ascii="Adobe Garamond Pro" w:hAnsi="Adobe Garamond Pro"/>
          <w:sz w:val="24"/>
          <w:szCs w:val="24"/>
        </w:rPr>
        <w:t xml:space="preserve">oner is always happy to help.  </w:t>
      </w:r>
    </w:p>
    <w:p w:rsidR="00C575D2" w:rsidRPr="00CB1EA5" w:rsidRDefault="00C575D2" w:rsidP="00C575D2">
      <w:pPr>
        <w:spacing w:line="240" w:lineRule="auto"/>
        <w:rPr>
          <w:rFonts w:ascii="Adobe Garamond Pro" w:hAnsi="Adobe Garamond Pro"/>
          <w:sz w:val="24"/>
          <w:szCs w:val="24"/>
        </w:rPr>
      </w:pPr>
      <w:r w:rsidRPr="00CB1EA5">
        <w:rPr>
          <w:rFonts w:ascii="Adobe Garamond Pro" w:hAnsi="Adobe Garamond Pro"/>
          <w:sz w:val="24"/>
          <w:szCs w:val="24"/>
        </w:rPr>
        <w:t>Please note that there are some books in the library that are for ‘Library Use Only’ and these books cannot be loaned out, they are available for students to refer to whilst working in the library only.  There is a range of careers and higher education information on display in the library.  University prospectuses are available to take away, along with leaflets on numerous careers and related opportunities. There are books to help you when completing your UCAS application and personal statement.</w:t>
      </w:r>
      <w:r w:rsidRPr="00B0552C">
        <w:rPr>
          <w:rFonts w:ascii="Adobe Garamond Pro" w:hAnsi="Adobe Garamond Pro"/>
          <w:sz w:val="24"/>
          <w:szCs w:val="24"/>
        </w:rPr>
        <w:t xml:space="preserve"> </w:t>
      </w:r>
      <w:r w:rsidRPr="00CB1EA5">
        <w:rPr>
          <w:rFonts w:ascii="Adobe Garamond Pro" w:hAnsi="Adobe Garamond Pro"/>
          <w:sz w:val="24"/>
          <w:szCs w:val="24"/>
        </w:rPr>
        <w:t xml:space="preserve">Daily newspapers and a selection of </w:t>
      </w:r>
      <w:r>
        <w:rPr>
          <w:rFonts w:ascii="Adobe Garamond Pro" w:hAnsi="Adobe Garamond Pro"/>
          <w:sz w:val="24"/>
          <w:szCs w:val="24"/>
        </w:rPr>
        <w:t xml:space="preserve">magazines are also available.  </w:t>
      </w:r>
    </w:p>
    <w:p w:rsidR="00C575D2" w:rsidRPr="00CB1EA5" w:rsidRDefault="00C575D2" w:rsidP="00C575D2">
      <w:pPr>
        <w:spacing w:line="240" w:lineRule="auto"/>
        <w:rPr>
          <w:rFonts w:ascii="Adobe Garamond Pro" w:hAnsi="Adobe Garamond Pro"/>
          <w:sz w:val="24"/>
          <w:szCs w:val="24"/>
        </w:rPr>
      </w:pPr>
      <w:r w:rsidRPr="00CB1EA5">
        <w:rPr>
          <w:rFonts w:ascii="Adobe Garamond Pro" w:hAnsi="Adobe Garamond Pro"/>
          <w:sz w:val="24"/>
          <w:szCs w:val="24"/>
        </w:rPr>
        <w:t>In addition to the main sixth form library, there is a computer room where sixth form students can complete work when they have ‘study periods.’ Both the sixth form library and adjoining computer area are both designated ‘Quiet Study’ areas.</w:t>
      </w:r>
    </w:p>
    <w:p w:rsidR="00C575D2" w:rsidRPr="00CB1EA5" w:rsidRDefault="00C575D2" w:rsidP="00C575D2">
      <w:pPr>
        <w:spacing w:line="240" w:lineRule="auto"/>
        <w:rPr>
          <w:rFonts w:ascii="Adobe Garamond Pro" w:hAnsi="Adobe Garamond Pro"/>
          <w:sz w:val="24"/>
          <w:szCs w:val="24"/>
        </w:rPr>
      </w:pPr>
      <w:r w:rsidRPr="00CB1EA5">
        <w:rPr>
          <w:rFonts w:ascii="Adobe Garamond Pro" w:hAnsi="Adobe Garamond Pro"/>
          <w:sz w:val="24"/>
          <w:szCs w:val="24"/>
        </w:rPr>
        <w:t>There is a ‘Code of Conduct’ detailing how students are expected to behave whilst in the the library and adjoining computer room and this is clearly on display in both areas.  You are not allowed to eat or drink in either room and need to always be doing something purposeful, or you will be asked to leave.</w:t>
      </w:r>
    </w:p>
    <w:p w:rsidR="00C575D2" w:rsidRPr="00CB1EA5" w:rsidRDefault="00C575D2" w:rsidP="00C2598F">
      <w:pPr>
        <w:spacing w:line="240" w:lineRule="auto"/>
        <w:rPr>
          <w:rFonts w:ascii="Adobe Garamond Pro" w:hAnsi="Adobe Garamond Pro"/>
          <w:sz w:val="24"/>
          <w:szCs w:val="24"/>
        </w:rPr>
      </w:pPr>
      <w:r w:rsidRPr="00CB1EA5">
        <w:rPr>
          <w:rFonts w:ascii="Adobe Garamond Pro" w:hAnsi="Adobe Garamond Pro"/>
          <w:sz w:val="24"/>
          <w:szCs w:val="24"/>
        </w:rPr>
        <w:t>There is a printer available in the library.  Please note that we monitor individual student printing, therefore, you need to ensure that you are selective when pr</w:t>
      </w:r>
      <w:r>
        <w:rPr>
          <w:rFonts w:ascii="Adobe Garamond Pro" w:hAnsi="Adobe Garamond Pro"/>
          <w:sz w:val="24"/>
          <w:szCs w:val="24"/>
        </w:rPr>
        <w:t>inting.  Think before you print!</w:t>
      </w:r>
    </w:p>
    <w:p w:rsidR="00C575D2" w:rsidRDefault="00C575D2" w:rsidP="00C2598F">
      <w:pPr>
        <w:spacing w:line="240" w:lineRule="auto"/>
        <w:rPr>
          <w:rFonts w:ascii="Adobe Garamond Pro" w:hAnsi="Adobe Garamond Pro"/>
          <w:b/>
          <w:u w:val="single"/>
        </w:rPr>
      </w:pPr>
    </w:p>
    <w:p w:rsidR="00C575D2" w:rsidRDefault="00C575D2" w:rsidP="00C575D2">
      <w:pPr>
        <w:rPr>
          <w:rFonts w:ascii="Adobe Garamond Pro" w:hAnsi="Adobe Garamond Pro"/>
          <w:b/>
          <w:u w:val="single"/>
        </w:rPr>
      </w:pPr>
    </w:p>
    <w:p w:rsidR="00C575D2" w:rsidRDefault="00C575D2" w:rsidP="00C575D2">
      <w:pPr>
        <w:rPr>
          <w:rFonts w:ascii="Adobe Garamond Pro" w:hAnsi="Adobe Garamond Pro"/>
          <w:b/>
          <w:u w:val="single"/>
        </w:rPr>
      </w:pPr>
    </w:p>
    <w:p w:rsidR="00C575D2" w:rsidRDefault="00C575D2" w:rsidP="00C575D2">
      <w:pPr>
        <w:rPr>
          <w:rFonts w:ascii="Adobe Garamond Pro" w:hAnsi="Adobe Garamond Pro"/>
          <w:b/>
          <w:u w:val="single"/>
        </w:rPr>
      </w:pPr>
    </w:p>
    <w:p w:rsidR="00C575D2" w:rsidRDefault="00C575D2" w:rsidP="00C575D2">
      <w:pPr>
        <w:rPr>
          <w:rFonts w:ascii="Adobe Garamond Pro" w:hAnsi="Adobe Garamond Pro"/>
          <w:b/>
          <w:u w:val="single"/>
        </w:rPr>
      </w:pPr>
    </w:p>
    <w:p w:rsidR="00C575D2" w:rsidRDefault="00C575D2" w:rsidP="00C575D2">
      <w:pPr>
        <w:rPr>
          <w:rFonts w:ascii="Adobe Garamond Pro" w:hAnsi="Adobe Garamond Pro"/>
          <w:b/>
          <w:u w:val="single"/>
        </w:rPr>
      </w:pPr>
    </w:p>
    <w:p w:rsidR="00C575D2" w:rsidRDefault="00C575D2" w:rsidP="00C575D2">
      <w:pPr>
        <w:rPr>
          <w:rFonts w:ascii="Adobe Garamond Pro" w:hAnsi="Adobe Garamond Pro"/>
          <w:b/>
          <w:u w:val="single"/>
        </w:rPr>
      </w:pPr>
    </w:p>
    <w:p w:rsidR="00C575D2" w:rsidRPr="00CB1EA5" w:rsidRDefault="00C575D2" w:rsidP="00C575D2">
      <w:pPr>
        <w:rPr>
          <w:rFonts w:ascii="Adobe Garamond Pro" w:hAnsi="Adobe Garamond Pro"/>
          <w:b/>
          <w:u w:val="single"/>
        </w:rPr>
      </w:pPr>
      <w:r w:rsidRPr="00CB1EA5">
        <w:rPr>
          <w:rFonts w:ascii="Adobe Garamond Pro" w:hAnsi="Adobe Garamond Pro"/>
          <w:noProof/>
          <w:sz w:val="32"/>
          <w:szCs w:val="32"/>
          <w:lang w:eastAsia="en-GB"/>
        </w:rPr>
        <w:drawing>
          <wp:anchor distT="0" distB="0" distL="114300" distR="114300" simplePos="0" relativeHeight="251659264" behindDoc="1" locked="0" layoutInCell="1" allowOverlap="1" wp14:anchorId="6645D19C" wp14:editId="1F873DEB">
            <wp:simplePos x="0" y="0"/>
            <wp:positionH relativeFrom="column">
              <wp:posOffset>47625</wp:posOffset>
            </wp:positionH>
            <wp:positionV relativeFrom="paragraph">
              <wp:posOffset>349885</wp:posOffset>
            </wp:positionV>
            <wp:extent cx="942975" cy="10001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 Library Cat.png"/>
                    <pic:cNvPicPr/>
                  </pic:nvPicPr>
                  <pic:blipFill>
                    <a:blip r:embed="rId9">
                      <a:extLst>
                        <a:ext uri="{28A0092B-C50C-407E-A947-70E740481C1C}">
                          <a14:useLocalDpi xmlns:a14="http://schemas.microsoft.com/office/drawing/2010/main" val="0"/>
                        </a:ext>
                      </a:extLst>
                    </a:blip>
                    <a:stretch>
                      <a:fillRect/>
                    </a:stretch>
                  </pic:blipFill>
                  <pic:spPr>
                    <a:xfrm>
                      <a:off x="0" y="0"/>
                      <a:ext cx="942975" cy="1000125"/>
                    </a:xfrm>
                    <a:prstGeom prst="rect">
                      <a:avLst/>
                    </a:prstGeom>
                  </pic:spPr>
                </pic:pic>
              </a:graphicData>
            </a:graphic>
            <wp14:sizeRelH relativeFrom="page">
              <wp14:pctWidth>0</wp14:pctWidth>
            </wp14:sizeRelH>
            <wp14:sizeRelV relativeFrom="page">
              <wp14:pctHeight>0</wp14:pctHeight>
            </wp14:sizeRelV>
          </wp:anchor>
        </w:drawing>
      </w:r>
      <w:r w:rsidRPr="00CB1EA5">
        <w:rPr>
          <w:rFonts w:ascii="Adobe Garamond Pro" w:hAnsi="Adobe Garamond Pro"/>
          <w:b/>
          <w:u w:val="single"/>
        </w:rPr>
        <w:t xml:space="preserve">Eclipse.net School Library System </w:t>
      </w:r>
    </w:p>
    <w:p w:rsidR="00C575D2" w:rsidRPr="00CB1EA5" w:rsidRDefault="00C575D2" w:rsidP="00C575D2">
      <w:pPr>
        <w:rPr>
          <w:rFonts w:ascii="Adobe Garamond Pro" w:hAnsi="Adobe Garamond Pro"/>
        </w:rPr>
      </w:pPr>
    </w:p>
    <w:p w:rsidR="00C575D2" w:rsidRPr="00CB1EA5" w:rsidRDefault="00C575D2" w:rsidP="00C575D2">
      <w:pPr>
        <w:rPr>
          <w:rFonts w:ascii="Adobe Garamond Pro" w:hAnsi="Adobe Garamond Pro"/>
        </w:rPr>
      </w:pPr>
      <w:r w:rsidRPr="00CB1EA5">
        <w:rPr>
          <w:rFonts w:ascii="Adobe Garamond Pro" w:hAnsi="Adobe Garamond Pro"/>
        </w:rPr>
        <w:t>Click on this icon on your desktop to view the school library system and bring up the library home  screen</w:t>
      </w:r>
    </w:p>
    <w:p w:rsidR="00C575D2" w:rsidRPr="00CB1EA5" w:rsidRDefault="00C575D2" w:rsidP="00C575D2">
      <w:pPr>
        <w:rPr>
          <w:rFonts w:ascii="Adobe Garamond Pro" w:hAnsi="Adobe Garamond Pro"/>
        </w:rPr>
      </w:pPr>
      <w:r w:rsidRPr="00CB1EA5">
        <w:rPr>
          <w:rFonts w:ascii="Adobe Garamond Pro" w:hAnsi="Adobe Garamond Pro"/>
          <w:noProof/>
          <w:u w:val="single"/>
          <w:lang w:eastAsia="en-GB"/>
        </w:rPr>
        <w:drawing>
          <wp:anchor distT="0" distB="0" distL="114300" distR="114300" simplePos="0" relativeHeight="251662336" behindDoc="0" locked="0" layoutInCell="1" allowOverlap="1" wp14:anchorId="225F1798" wp14:editId="3518F70A">
            <wp:simplePos x="0" y="0"/>
            <wp:positionH relativeFrom="column">
              <wp:posOffset>128270</wp:posOffset>
            </wp:positionH>
            <wp:positionV relativeFrom="paragraph">
              <wp:posOffset>163830</wp:posOffset>
            </wp:positionV>
            <wp:extent cx="4067175" cy="208026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 Eclips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067175" cy="2080260"/>
                    </a:xfrm>
                    <a:prstGeom prst="rect">
                      <a:avLst/>
                    </a:prstGeom>
                  </pic:spPr>
                </pic:pic>
              </a:graphicData>
            </a:graphic>
            <wp14:sizeRelH relativeFrom="page">
              <wp14:pctWidth>0</wp14:pctWidth>
            </wp14:sizeRelH>
            <wp14:sizeRelV relativeFrom="page">
              <wp14:pctHeight>0</wp14:pctHeight>
            </wp14:sizeRelV>
          </wp:anchor>
        </w:drawing>
      </w:r>
    </w:p>
    <w:p w:rsidR="00C575D2" w:rsidRPr="00CB1EA5" w:rsidRDefault="00C575D2" w:rsidP="00C575D2">
      <w:pPr>
        <w:rPr>
          <w:rFonts w:ascii="Adobe Garamond Pro" w:hAnsi="Adobe Garamond Pro"/>
          <w:u w:val="single"/>
        </w:rPr>
      </w:pPr>
    </w:p>
    <w:p w:rsidR="00C575D2" w:rsidRPr="00CB1EA5" w:rsidRDefault="00C575D2" w:rsidP="00C575D2">
      <w:pPr>
        <w:rPr>
          <w:rFonts w:ascii="Adobe Garamond Pro" w:hAnsi="Adobe Garamond Pro"/>
          <w:u w:val="single"/>
        </w:rPr>
      </w:pPr>
    </w:p>
    <w:p w:rsidR="00C575D2" w:rsidRPr="00CB1EA5" w:rsidRDefault="00C575D2" w:rsidP="00C575D2">
      <w:pPr>
        <w:rPr>
          <w:rFonts w:ascii="Adobe Garamond Pro" w:hAnsi="Adobe Garamond Pro"/>
          <w:u w:val="single"/>
        </w:rPr>
      </w:pPr>
    </w:p>
    <w:p w:rsidR="00C575D2" w:rsidRPr="00CB1EA5" w:rsidRDefault="00C575D2" w:rsidP="00C575D2">
      <w:pPr>
        <w:rPr>
          <w:rFonts w:ascii="Adobe Garamond Pro" w:hAnsi="Adobe Garamond Pro"/>
          <w:u w:val="single"/>
        </w:rPr>
      </w:pPr>
    </w:p>
    <w:p w:rsidR="00C575D2" w:rsidRPr="00CB1EA5" w:rsidRDefault="00C575D2" w:rsidP="00C575D2">
      <w:pPr>
        <w:rPr>
          <w:rFonts w:ascii="Adobe Garamond Pro" w:hAnsi="Adobe Garamond Pro"/>
          <w:u w:val="single"/>
        </w:rPr>
      </w:pPr>
    </w:p>
    <w:p w:rsidR="00C575D2" w:rsidRPr="00CB1EA5" w:rsidRDefault="00C575D2" w:rsidP="00C575D2">
      <w:pPr>
        <w:rPr>
          <w:rFonts w:ascii="Adobe Garamond Pro" w:hAnsi="Adobe Garamond Pro"/>
          <w:u w:val="single"/>
        </w:rPr>
      </w:pPr>
    </w:p>
    <w:p w:rsidR="00C575D2" w:rsidRPr="00CB1EA5" w:rsidRDefault="00C575D2" w:rsidP="00C575D2">
      <w:pPr>
        <w:rPr>
          <w:rFonts w:ascii="Adobe Garamond Pro" w:hAnsi="Adobe Garamond Pro"/>
          <w:u w:val="single"/>
        </w:rPr>
      </w:pPr>
      <w:r w:rsidRPr="00CB1EA5">
        <w:rPr>
          <w:rFonts w:ascii="Adobe Garamond Pro" w:hAnsi="Adobe Garamond Pro"/>
          <w:u w:val="single"/>
        </w:rPr>
        <w:t>Search</w:t>
      </w:r>
    </w:p>
    <w:p w:rsidR="00C575D2" w:rsidRDefault="00C575D2" w:rsidP="00C575D2">
      <w:pPr>
        <w:rPr>
          <w:rFonts w:ascii="Adobe Garamond Pro" w:hAnsi="Adobe Garamond Pro"/>
        </w:rPr>
      </w:pPr>
      <w:r w:rsidRPr="00CB1EA5">
        <w:rPr>
          <w:rFonts w:ascii="Adobe Garamond Pro" w:hAnsi="Adobe Garamond Pro"/>
        </w:rPr>
        <w:t xml:space="preserve">On the top right hand side of the screen there is a white search box and you can use this to start searching the library catalogue.  The library catalogue shows all the books that are available in the Sixth Form and Main School Libraries and gives direct links to useful websites.  </w:t>
      </w:r>
    </w:p>
    <w:p w:rsidR="00C575D2" w:rsidRPr="00CB1EA5" w:rsidRDefault="00C575D2" w:rsidP="00C575D2">
      <w:pPr>
        <w:rPr>
          <w:rFonts w:ascii="Adobe Garamond Pro" w:hAnsi="Adobe Garamond Pro"/>
        </w:rPr>
      </w:pPr>
      <w:r w:rsidRPr="00CB1EA5">
        <w:rPr>
          <w:rFonts w:ascii="Adobe Garamond Pro" w:hAnsi="Adobe Garamond Pro"/>
          <w:noProof/>
          <w:color w:val="000000" w:themeColor="text1"/>
          <w:sz w:val="32"/>
          <w:szCs w:val="32"/>
          <w:u w:val="single"/>
          <w:lang w:eastAsia="en-GB"/>
        </w:rPr>
        <w:drawing>
          <wp:anchor distT="0" distB="0" distL="114300" distR="114300" simplePos="0" relativeHeight="251660288" behindDoc="0" locked="0" layoutInCell="1" allowOverlap="1" wp14:anchorId="19CA05CA" wp14:editId="764CD0F9">
            <wp:simplePos x="0" y="0"/>
            <wp:positionH relativeFrom="column">
              <wp:posOffset>-7620</wp:posOffset>
            </wp:positionH>
            <wp:positionV relativeFrom="paragraph">
              <wp:posOffset>379730</wp:posOffset>
            </wp:positionV>
            <wp:extent cx="819150" cy="754380"/>
            <wp:effectExtent l="0" t="0" r="0"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9150" cy="754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75D2" w:rsidRPr="00CB1EA5" w:rsidRDefault="00C575D2" w:rsidP="00C575D2">
      <w:pPr>
        <w:jc w:val="both"/>
        <w:rPr>
          <w:rFonts w:ascii="Adobe Garamond Pro" w:hAnsi="Adobe Garamond Pro"/>
          <w:b/>
          <w:color w:val="000000" w:themeColor="text1"/>
          <w:u w:val="single"/>
        </w:rPr>
      </w:pPr>
      <w:r w:rsidRPr="00CB1EA5">
        <w:rPr>
          <w:rFonts w:ascii="Adobe Garamond Pro" w:hAnsi="Adobe Garamond Pro"/>
          <w:b/>
          <w:color w:val="000000" w:themeColor="text1"/>
          <w:u w:val="single"/>
        </w:rPr>
        <w:t>The Day On-Line Daily Newspaper</w:t>
      </w:r>
    </w:p>
    <w:p w:rsidR="00C575D2" w:rsidRPr="00CB1EA5" w:rsidRDefault="00C575D2" w:rsidP="00C575D2">
      <w:pPr>
        <w:jc w:val="both"/>
        <w:rPr>
          <w:rFonts w:ascii="Adobe Garamond Pro" w:hAnsi="Adobe Garamond Pro"/>
          <w:color w:val="000000" w:themeColor="text1"/>
        </w:rPr>
      </w:pPr>
      <w:r w:rsidRPr="00CB1EA5">
        <w:rPr>
          <w:rFonts w:ascii="Adobe Garamond Pro" w:hAnsi="Adobe Garamond Pro"/>
          <w:color w:val="000000" w:themeColor="text1"/>
        </w:rPr>
        <w:t xml:space="preserve">Click on this icon on your desktop to view “The Day” </w:t>
      </w:r>
    </w:p>
    <w:p w:rsidR="00C575D2" w:rsidRPr="00CB1EA5" w:rsidRDefault="00C575D2" w:rsidP="00C575D2">
      <w:pPr>
        <w:jc w:val="both"/>
        <w:rPr>
          <w:rFonts w:ascii="Adobe Garamond Pro" w:hAnsi="Adobe Garamond Pro"/>
        </w:rPr>
      </w:pPr>
    </w:p>
    <w:p w:rsidR="00C575D2" w:rsidRPr="00CB1EA5" w:rsidRDefault="00C575D2" w:rsidP="00C575D2">
      <w:pPr>
        <w:rPr>
          <w:rFonts w:ascii="Adobe Garamond Pro" w:hAnsi="Adobe Garamond Pro"/>
        </w:rPr>
      </w:pPr>
      <w:r w:rsidRPr="00CB1EA5">
        <w:rPr>
          <w:rFonts w:ascii="Adobe Garamond Pro" w:hAnsi="Adobe Garamond Pro"/>
        </w:rPr>
        <w:t>See what’s happening in the news today</w:t>
      </w:r>
    </w:p>
    <w:p w:rsidR="00C575D2" w:rsidRPr="00CB1EA5" w:rsidRDefault="00C575D2" w:rsidP="00C575D2">
      <w:pPr>
        <w:rPr>
          <w:rFonts w:ascii="Adobe Garamond Pro" w:hAnsi="Adobe Garamond Pro"/>
        </w:rPr>
      </w:pPr>
      <w:r w:rsidRPr="00CB1EA5">
        <w:rPr>
          <w:rFonts w:ascii="Adobe Garamond Pro" w:hAnsi="Adobe Garamond Pro"/>
          <w:noProof/>
          <w:lang w:eastAsia="en-GB"/>
        </w:rPr>
        <w:drawing>
          <wp:anchor distT="0" distB="0" distL="114300" distR="114300" simplePos="0" relativeHeight="251661312" behindDoc="0" locked="0" layoutInCell="1" allowOverlap="1" wp14:anchorId="7BF9E24E" wp14:editId="3C6BC24C">
            <wp:simplePos x="0" y="0"/>
            <wp:positionH relativeFrom="column">
              <wp:posOffset>4086225</wp:posOffset>
            </wp:positionH>
            <wp:positionV relativeFrom="paragraph">
              <wp:posOffset>85725</wp:posOffset>
            </wp:positionV>
            <wp:extent cx="2506345" cy="1028700"/>
            <wp:effectExtent l="0" t="0" r="8255" b="0"/>
            <wp:wrapSquare wrapText="bothSides"/>
            <wp:docPr id="5" name="Picture 5" descr="http://theday.co.uk/images/logos/logo.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heday.co.uk/images/logos/logo.new.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0634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1EA5">
        <w:rPr>
          <w:rFonts w:ascii="Adobe Garamond Pro" w:hAnsi="Adobe Garamond Pro"/>
        </w:rPr>
        <w:t>Read news stories that are relevant for all subjects in school</w:t>
      </w:r>
    </w:p>
    <w:p w:rsidR="00C575D2" w:rsidRPr="00CB1EA5" w:rsidRDefault="00C575D2" w:rsidP="00C575D2">
      <w:pPr>
        <w:rPr>
          <w:rFonts w:ascii="Adobe Garamond Pro" w:hAnsi="Adobe Garamond Pro"/>
        </w:rPr>
      </w:pPr>
      <w:r w:rsidRPr="00CB1EA5">
        <w:rPr>
          <w:rFonts w:ascii="Adobe Garamond Pro" w:hAnsi="Adobe Garamond Pro"/>
        </w:rPr>
        <w:t>Get help with understanding the context and background of news stories</w:t>
      </w:r>
    </w:p>
    <w:p w:rsidR="00C575D2" w:rsidRPr="00CB1EA5" w:rsidRDefault="00C575D2" w:rsidP="00C575D2">
      <w:pPr>
        <w:rPr>
          <w:rFonts w:ascii="Adobe Garamond Pro" w:hAnsi="Adobe Garamond Pro"/>
        </w:rPr>
      </w:pPr>
      <w:r w:rsidRPr="00CB1EA5">
        <w:rPr>
          <w:rFonts w:ascii="Adobe Garamond Pro" w:hAnsi="Adobe Garamond Pro"/>
        </w:rPr>
        <w:t xml:space="preserve">Find information to help you with homework/research </w:t>
      </w:r>
    </w:p>
    <w:p w:rsidR="00C575D2" w:rsidRPr="00CB1EA5" w:rsidRDefault="00C575D2" w:rsidP="00C575D2">
      <w:pPr>
        <w:rPr>
          <w:rFonts w:ascii="Adobe Garamond Pro" w:hAnsi="Adobe Garamond Pro"/>
        </w:rPr>
      </w:pPr>
      <w:r w:rsidRPr="00CB1EA5">
        <w:rPr>
          <w:rFonts w:ascii="Adobe Garamond Pro" w:hAnsi="Adobe Garamond Pro"/>
        </w:rPr>
        <w:lastRenderedPageBreak/>
        <w:t>Use keywords to search thousands of articles</w:t>
      </w:r>
    </w:p>
    <w:p w:rsidR="009156BC" w:rsidRDefault="00C575D2">
      <w:pPr>
        <w:rPr>
          <w:rFonts w:ascii="Adobe Garamond Pro" w:hAnsi="Adobe Garamond Pro"/>
        </w:rPr>
      </w:pPr>
      <w:r w:rsidRPr="00CB1EA5">
        <w:rPr>
          <w:rFonts w:ascii="Adobe Garamond Pro" w:hAnsi="Adobe Garamond Pro"/>
        </w:rPr>
        <w:t>Find activities, debating points and ideas for further research</w:t>
      </w:r>
    </w:p>
    <w:p w:rsidR="00B248D5" w:rsidRDefault="00B248D5">
      <w:pPr>
        <w:rPr>
          <w:rFonts w:ascii="Adobe Garamond Pro" w:hAnsi="Adobe Garamond Pro"/>
        </w:rPr>
      </w:pPr>
    </w:p>
    <w:p w:rsidR="00B248D5" w:rsidRPr="00CB1EA5" w:rsidRDefault="00B248D5" w:rsidP="00B248D5">
      <w:pPr>
        <w:rPr>
          <w:rFonts w:ascii="Adobe Garamond Pro" w:hAnsi="Adobe Garamond Pro"/>
          <w:b/>
          <w:i/>
          <w:sz w:val="20"/>
          <w:szCs w:val="20"/>
        </w:rPr>
      </w:pPr>
      <w:r w:rsidRPr="00CB1EA5">
        <w:rPr>
          <w:rFonts w:ascii="Adobe Garamond Pro" w:hAnsi="Adobe Garamond Pro"/>
          <w:b/>
          <w:i/>
          <w:sz w:val="20"/>
          <w:szCs w:val="20"/>
        </w:rPr>
        <w:t xml:space="preserve">(Both the School Library System and “The Day” can be accessed from home by using the links on the Library Page of the School Website) </w:t>
      </w:r>
    </w:p>
    <w:p w:rsidR="00B248D5" w:rsidRPr="00CB1EA5" w:rsidRDefault="00B248D5" w:rsidP="00B248D5">
      <w:pPr>
        <w:rPr>
          <w:rFonts w:ascii="Adobe Garamond Pro" w:hAnsi="Adobe Garamond Pro"/>
          <w:b/>
          <w:i/>
          <w:sz w:val="20"/>
          <w:szCs w:val="20"/>
        </w:rPr>
      </w:pPr>
    </w:p>
    <w:p w:rsidR="00B248D5" w:rsidRPr="00CB1EA5" w:rsidRDefault="00B248D5" w:rsidP="00B248D5">
      <w:pPr>
        <w:rPr>
          <w:rFonts w:ascii="Adobe Garamond Pro" w:hAnsi="Adobe Garamond Pro"/>
          <w:b/>
          <w:u w:val="single"/>
        </w:rPr>
      </w:pPr>
      <w:r w:rsidRPr="00CB1EA5">
        <w:rPr>
          <w:rFonts w:ascii="Adobe Garamond Pro" w:hAnsi="Adobe Garamond Pro"/>
          <w:b/>
          <w:u w:val="single"/>
        </w:rPr>
        <w:t>Complete Issues</w:t>
      </w:r>
    </w:p>
    <w:p w:rsidR="00B248D5" w:rsidRPr="00CB1EA5" w:rsidRDefault="00B248D5" w:rsidP="00B248D5">
      <w:pPr>
        <w:rPr>
          <w:rFonts w:ascii="Adobe Garamond Pro" w:hAnsi="Adobe Garamond Pro" w:cs="Arial"/>
        </w:rPr>
      </w:pPr>
      <w:r w:rsidRPr="00CB1EA5">
        <w:rPr>
          <w:rFonts w:ascii="Adobe Garamond Pro" w:hAnsi="Adobe Garamond Pro" w:cs="Arial"/>
        </w:rPr>
        <w:t xml:space="preserve">Log in to Complete Issues to find interesting articles, reliable statistics and websites to help with research. </w:t>
      </w:r>
    </w:p>
    <w:p w:rsidR="00B248D5" w:rsidRPr="00CB1EA5" w:rsidRDefault="00B248D5" w:rsidP="00B248D5">
      <w:pPr>
        <w:jc w:val="center"/>
        <w:rPr>
          <w:rFonts w:ascii="Adobe Garamond Pro" w:hAnsi="Adobe Garamond Pro"/>
          <w:b/>
          <w:u w:val="single"/>
        </w:rPr>
      </w:pPr>
      <w:r w:rsidRPr="00CB1EA5">
        <w:rPr>
          <w:rFonts w:ascii="Adobe Garamond Pro" w:hAnsi="Adobe Garamond Pro"/>
          <w:b/>
          <w:noProof/>
          <w:u w:val="single"/>
          <w:lang w:eastAsia="en-GB"/>
        </w:rPr>
        <w:drawing>
          <wp:inline distT="0" distB="0" distL="0" distR="0" wp14:anchorId="3254AA0C" wp14:editId="750C5DA1">
            <wp:extent cx="3381375" cy="2523351"/>
            <wp:effectExtent l="0" t="0" r="0" b="0"/>
            <wp:docPr id="6" name="Picture 6" descr="\\Lhs-s-nas-01\teachershomes\hcossey\My Documents\My Pictures\CIscreen2014uow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s-s-nas-01\teachershomes\hcossey\My Documents\My Pictures\CIscreen2014uow_small.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80084" cy="2522387"/>
                    </a:xfrm>
                    <a:prstGeom prst="rect">
                      <a:avLst/>
                    </a:prstGeom>
                    <a:noFill/>
                    <a:ln>
                      <a:noFill/>
                    </a:ln>
                  </pic:spPr>
                </pic:pic>
              </a:graphicData>
            </a:graphic>
          </wp:inline>
        </w:drawing>
      </w:r>
    </w:p>
    <w:p w:rsidR="00B248D5" w:rsidRPr="00CB1EA5" w:rsidRDefault="00B248D5" w:rsidP="00B248D5">
      <w:pPr>
        <w:rPr>
          <w:rFonts w:ascii="Adobe Garamond Pro" w:hAnsi="Adobe Garamond Pro"/>
        </w:rPr>
      </w:pPr>
      <w:r w:rsidRPr="00CB1EA5">
        <w:rPr>
          <w:rFonts w:ascii="Adobe Garamond Pro" w:hAnsi="Adobe Garamond Pro"/>
        </w:rPr>
        <w:t xml:space="preserve">Log on to </w:t>
      </w:r>
      <w:hyperlink r:id="rId14" w:history="1">
        <w:r w:rsidRPr="00CB1EA5">
          <w:rPr>
            <w:rStyle w:val="Hyperlink"/>
            <w:rFonts w:ascii="Adobe Garamond Pro" w:hAnsi="Adobe Garamond Pro"/>
          </w:rPr>
          <w:t>www.completeissues.co.uk</w:t>
        </w:r>
      </w:hyperlink>
    </w:p>
    <w:p w:rsidR="00B248D5" w:rsidRPr="00CB1EA5" w:rsidRDefault="00B248D5" w:rsidP="00B248D5">
      <w:pPr>
        <w:rPr>
          <w:rFonts w:ascii="Adobe Garamond Pro" w:hAnsi="Adobe Garamond Pro"/>
        </w:rPr>
      </w:pPr>
      <w:r w:rsidRPr="00CB1EA5">
        <w:rPr>
          <w:rFonts w:ascii="Adobe Garamond Pro" w:hAnsi="Adobe Garamond Pro"/>
        </w:rPr>
        <w:t>Username : littleheath</w:t>
      </w:r>
    </w:p>
    <w:p w:rsidR="00B248D5" w:rsidRPr="00CB1EA5" w:rsidRDefault="00B248D5" w:rsidP="00B248D5">
      <w:pPr>
        <w:rPr>
          <w:rFonts w:ascii="Adobe Garamond Pro" w:hAnsi="Adobe Garamond Pro"/>
        </w:rPr>
      </w:pPr>
      <w:r w:rsidRPr="00CB1EA5">
        <w:rPr>
          <w:rFonts w:ascii="Adobe Garamond Pro" w:hAnsi="Adobe Garamond Pro"/>
        </w:rPr>
        <w:t>Password  : information</w:t>
      </w:r>
    </w:p>
    <w:p w:rsidR="00B248D5" w:rsidRPr="00CB1EA5" w:rsidRDefault="00B248D5" w:rsidP="00B248D5">
      <w:pPr>
        <w:rPr>
          <w:rFonts w:ascii="Adobe Garamond Pro" w:hAnsi="Adobe Garamond Pro"/>
          <w:b/>
          <w:u w:val="single"/>
        </w:rPr>
      </w:pPr>
      <w:r w:rsidRPr="00CB1EA5">
        <w:rPr>
          <w:rFonts w:ascii="Adobe Garamond Pro" w:hAnsi="Adobe Garamond Pro"/>
          <w:b/>
          <w:u w:val="single"/>
        </w:rPr>
        <w:t>iPads</w:t>
      </w:r>
    </w:p>
    <w:p w:rsidR="00B248D5" w:rsidRPr="00CB1EA5" w:rsidRDefault="00C2598F" w:rsidP="00B248D5">
      <w:pPr>
        <w:rPr>
          <w:rFonts w:ascii="Adobe Garamond Pro" w:hAnsi="Adobe Garamond Pro"/>
        </w:rPr>
      </w:pPr>
      <w:r w:rsidRPr="00CB1EA5">
        <w:rPr>
          <w:rFonts w:ascii="Adobe Garamond Pro" w:hAnsi="Adobe Garamond Pro"/>
          <w:b/>
          <w:noProof/>
          <w:u w:val="single"/>
          <w:lang w:eastAsia="en-GB"/>
        </w:rPr>
        <w:drawing>
          <wp:anchor distT="0" distB="0" distL="114300" distR="114300" simplePos="0" relativeHeight="251664384" behindDoc="0" locked="0" layoutInCell="1" allowOverlap="1" wp14:anchorId="3F56ED78" wp14:editId="04E0FCBF">
            <wp:simplePos x="0" y="0"/>
            <wp:positionH relativeFrom="column">
              <wp:posOffset>1685925</wp:posOffset>
            </wp:positionH>
            <wp:positionV relativeFrom="paragraph">
              <wp:posOffset>483235</wp:posOffset>
            </wp:positionV>
            <wp:extent cx="2486025" cy="1876425"/>
            <wp:effectExtent l="0" t="0" r="9525" b="9525"/>
            <wp:wrapSquare wrapText="bothSides"/>
            <wp:docPr id="7" name="Picture 7" descr="\\Lhs-s-nas-01\teachershomes\hcossey\My Documents\My Pictures\2324287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s-s-nas-01\teachershomes\hcossey\My Documents\My Pictures\232428727.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86025" cy="1876425"/>
                    </a:xfrm>
                    <a:prstGeom prst="rect">
                      <a:avLst/>
                    </a:prstGeom>
                    <a:noFill/>
                    <a:ln>
                      <a:noFill/>
                    </a:ln>
                  </pic:spPr>
                </pic:pic>
              </a:graphicData>
            </a:graphic>
            <wp14:sizeRelH relativeFrom="page">
              <wp14:pctWidth>0</wp14:pctWidth>
            </wp14:sizeRelH>
            <wp14:sizeRelV relativeFrom="page">
              <wp14:pctHeight>0</wp14:pctHeight>
            </wp14:sizeRelV>
          </wp:anchor>
        </w:drawing>
      </w:r>
      <w:r w:rsidR="00B248D5" w:rsidRPr="00CB1EA5">
        <w:rPr>
          <w:rFonts w:ascii="Adobe Garamond Pro" w:hAnsi="Adobe Garamond Pro"/>
        </w:rPr>
        <w:t xml:space="preserve">iPads are available for use in the Library and adjoining computer room.  If you would like to use one then please ask at the library desk.  Please note that you will be required to sign for the iPad when you take it out and it will be logged out in your name.  </w:t>
      </w:r>
    </w:p>
    <w:p w:rsidR="00B248D5" w:rsidRDefault="00B248D5" w:rsidP="00B248D5">
      <w:pPr>
        <w:spacing w:after="0" w:line="240" w:lineRule="auto"/>
        <w:rPr>
          <w:rFonts w:ascii="Trajan Pro" w:hAnsi="Trajan Pro"/>
          <w:b/>
          <w:sz w:val="24"/>
          <w:szCs w:val="24"/>
        </w:rPr>
      </w:pPr>
    </w:p>
    <w:p w:rsidR="00B248D5" w:rsidRDefault="00B248D5" w:rsidP="00B248D5">
      <w:pPr>
        <w:spacing w:after="0" w:line="240" w:lineRule="auto"/>
        <w:rPr>
          <w:rFonts w:ascii="Trajan Pro" w:hAnsi="Trajan Pro"/>
          <w:b/>
          <w:sz w:val="24"/>
          <w:szCs w:val="24"/>
        </w:rPr>
      </w:pPr>
    </w:p>
    <w:p w:rsidR="00B248D5" w:rsidRDefault="00B248D5" w:rsidP="00B248D5">
      <w:pPr>
        <w:spacing w:after="0" w:line="240" w:lineRule="auto"/>
        <w:rPr>
          <w:rFonts w:ascii="Trajan Pro" w:hAnsi="Trajan Pro"/>
          <w:b/>
          <w:sz w:val="24"/>
          <w:szCs w:val="24"/>
        </w:rPr>
      </w:pPr>
    </w:p>
    <w:p w:rsidR="00B248D5" w:rsidRDefault="00B248D5" w:rsidP="00B248D5">
      <w:pPr>
        <w:spacing w:after="0" w:line="240" w:lineRule="auto"/>
        <w:rPr>
          <w:rFonts w:ascii="Trajan Pro" w:hAnsi="Trajan Pro"/>
          <w:b/>
          <w:sz w:val="24"/>
          <w:szCs w:val="24"/>
        </w:rPr>
      </w:pPr>
    </w:p>
    <w:p w:rsidR="00B248D5" w:rsidRDefault="00B248D5" w:rsidP="00B248D5">
      <w:pPr>
        <w:spacing w:after="0" w:line="240" w:lineRule="auto"/>
        <w:rPr>
          <w:rFonts w:ascii="Trajan Pro" w:hAnsi="Trajan Pro"/>
          <w:b/>
          <w:sz w:val="24"/>
          <w:szCs w:val="24"/>
        </w:rPr>
      </w:pPr>
    </w:p>
    <w:p w:rsidR="00B248D5" w:rsidRPr="00C575D2" w:rsidRDefault="00B248D5" w:rsidP="00B248D5">
      <w:pPr>
        <w:rPr>
          <w:rFonts w:ascii="Adobe Garamond Pro" w:hAnsi="Adobe Garamond Pro"/>
        </w:rPr>
      </w:pPr>
    </w:p>
    <w:sectPr w:rsidR="00B248D5" w:rsidRPr="00C575D2">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521" w:rsidRDefault="000D0521" w:rsidP="000D0521">
      <w:pPr>
        <w:spacing w:after="0" w:line="240" w:lineRule="auto"/>
      </w:pPr>
      <w:r>
        <w:separator/>
      </w:r>
    </w:p>
  </w:endnote>
  <w:endnote w:type="continuationSeparator" w:id="0">
    <w:p w:rsidR="000D0521" w:rsidRDefault="000D0521" w:rsidP="000D0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ajan Pro">
    <w:panose1 w:val="00000000000000000000"/>
    <w:charset w:val="00"/>
    <w:family w:val="roman"/>
    <w:notTrueType/>
    <w:pitch w:val="variable"/>
    <w:sig w:usb0="00000007" w:usb1="00000000" w:usb2="00000000" w:usb3="00000000" w:csb0="00000093" w:csb1="00000000"/>
  </w:font>
  <w:font w:name="Adobe Garamond Pro">
    <w:panose1 w:val="00000000000000000000"/>
    <w:charset w:val="00"/>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521" w:rsidRDefault="000D05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521" w:rsidRPr="000D0521" w:rsidRDefault="000D0521" w:rsidP="000D0521">
    <w:pPr>
      <w:pStyle w:val="Footer"/>
      <w:jc w:val="center"/>
      <w:rPr>
        <w:rFonts w:ascii="Trajan Pro" w:hAnsi="Trajan Pro"/>
      </w:rPr>
    </w:pPr>
    <w:r w:rsidRPr="000D0521">
      <w:rPr>
        <w:rFonts w:ascii="Trajan Pro" w:hAnsi="Trajan Pro"/>
      </w:rPr>
      <w:t>SIXTH FORM HANDBOOK 2016-17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521" w:rsidRDefault="000D05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521" w:rsidRDefault="000D0521" w:rsidP="000D0521">
      <w:pPr>
        <w:spacing w:after="0" w:line="240" w:lineRule="auto"/>
      </w:pPr>
      <w:r>
        <w:separator/>
      </w:r>
    </w:p>
  </w:footnote>
  <w:footnote w:type="continuationSeparator" w:id="0">
    <w:p w:rsidR="000D0521" w:rsidRDefault="000D0521" w:rsidP="000D05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521" w:rsidRDefault="000D05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521" w:rsidRDefault="000D0521" w:rsidP="000D0521">
    <w:pPr>
      <w:pStyle w:val="Header"/>
      <w:jc w:val="center"/>
    </w:pPr>
    <w:r>
      <w:rPr>
        <w:noProof/>
        <w:lang w:eastAsia="en-GB"/>
      </w:rPr>
      <w:drawing>
        <wp:inline distT="0" distB="0" distL="0" distR="0" wp14:anchorId="3949BC29" wp14:editId="5CC43201">
          <wp:extent cx="438150" cy="4586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38150" cy="458688"/>
                  </a:xfrm>
                  <a:prstGeom prst="rect">
                    <a:avLst/>
                  </a:prstGeom>
                  <a:noFill/>
                  <a:ln>
                    <a:noFill/>
                  </a:ln>
                </pic:spPr>
              </pic:pic>
            </a:graphicData>
          </a:graphic>
        </wp:inline>
      </w:drawing>
    </w:r>
  </w:p>
  <w:p w:rsidR="000D0521" w:rsidRPr="000D0521" w:rsidRDefault="000D0521" w:rsidP="000D0521">
    <w:pPr>
      <w:pStyle w:val="Header"/>
      <w:jc w:val="center"/>
      <w:rPr>
        <w:rFonts w:ascii="Trajan Pro" w:hAnsi="Trajan Pro"/>
      </w:rPr>
    </w:pPr>
    <w:r w:rsidRPr="000D0521">
      <w:rPr>
        <w:rFonts w:ascii="Trajan Pro" w:hAnsi="Trajan Pro"/>
      </w:rPr>
      <w:t>LITTLE HEATH SIXTH FORM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521" w:rsidRDefault="000D05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521"/>
    <w:rsid w:val="000D0521"/>
    <w:rsid w:val="003E596C"/>
    <w:rsid w:val="009156BC"/>
    <w:rsid w:val="00A015A1"/>
    <w:rsid w:val="00B248D5"/>
    <w:rsid w:val="00C2598F"/>
    <w:rsid w:val="00C575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5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05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0521"/>
  </w:style>
  <w:style w:type="paragraph" w:styleId="Footer">
    <w:name w:val="footer"/>
    <w:basedOn w:val="Normal"/>
    <w:link w:val="FooterChar"/>
    <w:uiPriority w:val="99"/>
    <w:unhideWhenUsed/>
    <w:rsid w:val="000D05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0521"/>
  </w:style>
  <w:style w:type="paragraph" w:styleId="BalloonText">
    <w:name w:val="Balloon Text"/>
    <w:basedOn w:val="Normal"/>
    <w:link w:val="BalloonTextChar"/>
    <w:uiPriority w:val="99"/>
    <w:semiHidden/>
    <w:unhideWhenUsed/>
    <w:rsid w:val="000D05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521"/>
    <w:rPr>
      <w:rFonts w:ascii="Tahoma" w:hAnsi="Tahoma" w:cs="Tahoma"/>
      <w:sz w:val="16"/>
      <w:szCs w:val="16"/>
    </w:rPr>
  </w:style>
  <w:style w:type="character" w:styleId="Hyperlink">
    <w:name w:val="Hyperlink"/>
    <w:basedOn w:val="DefaultParagraphFont"/>
    <w:uiPriority w:val="99"/>
    <w:unhideWhenUsed/>
    <w:rsid w:val="00C575D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5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05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0521"/>
  </w:style>
  <w:style w:type="paragraph" w:styleId="Footer">
    <w:name w:val="footer"/>
    <w:basedOn w:val="Normal"/>
    <w:link w:val="FooterChar"/>
    <w:uiPriority w:val="99"/>
    <w:unhideWhenUsed/>
    <w:rsid w:val="000D05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0521"/>
  </w:style>
  <w:style w:type="paragraph" w:styleId="BalloonText">
    <w:name w:val="Balloon Text"/>
    <w:basedOn w:val="Normal"/>
    <w:link w:val="BalloonTextChar"/>
    <w:uiPriority w:val="99"/>
    <w:semiHidden/>
    <w:unhideWhenUsed/>
    <w:rsid w:val="000D05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521"/>
    <w:rPr>
      <w:rFonts w:ascii="Tahoma" w:hAnsi="Tahoma" w:cs="Tahoma"/>
      <w:sz w:val="16"/>
      <w:szCs w:val="16"/>
    </w:rPr>
  </w:style>
  <w:style w:type="character" w:styleId="Hyperlink">
    <w:name w:val="Hyperlink"/>
    <w:basedOn w:val="DefaultParagraphFont"/>
    <w:uiPriority w:val="99"/>
    <w:unhideWhenUsed/>
    <w:rsid w:val="00C575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cossey@littleheath.org.uk" TargetMode="Externa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mailto:mwaggoner@littleheath.org.uk" TargetMode="External"/><Relationship Id="rId12" Type="http://schemas.openxmlformats.org/officeDocument/2006/relationships/image" Target="media/image4.png"/><Relationship Id="rId17"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www.completeissues.co.uk"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Little Heath School</Company>
  <LinksUpToDate>false</LinksUpToDate>
  <CharactersWithSpaces>3812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C Bullion</dc:creator>
  <cp:lastModifiedBy>Ms C Bullion</cp:lastModifiedBy>
  <cp:revision>2</cp:revision>
  <dcterms:created xsi:type="dcterms:W3CDTF">2016-10-21T10:39:00Z</dcterms:created>
  <dcterms:modified xsi:type="dcterms:W3CDTF">2016-10-21T10:39:00Z</dcterms:modified>
</cp:coreProperties>
</file>