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C" w:rsidRPr="00420259" w:rsidRDefault="00547D2F" w:rsidP="00F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rajan Pro" w:hAnsi="Trajan Pro"/>
          <w:b/>
          <w:sz w:val="24"/>
          <w:szCs w:val="24"/>
        </w:rPr>
      </w:pPr>
      <w:bookmarkStart w:id="0" w:name="_GoBack"/>
      <w:bookmarkEnd w:id="0"/>
      <w:r>
        <w:rPr>
          <w:rFonts w:ascii="Trajan Pro" w:hAnsi="Trajan Pro"/>
          <w:b/>
          <w:sz w:val="24"/>
          <w:szCs w:val="24"/>
        </w:rPr>
        <w:t>CAREERS ADVICE AND GUIDANCE</w:t>
      </w:r>
    </w:p>
    <w:p w:rsidR="00547D2F" w:rsidRDefault="00547D2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47D2F" w:rsidRPr="00585E41" w:rsidRDefault="00547D2F" w:rsidP="00547D2F">
      <w:pPr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Information, advice and guidance </w:t>
      </w:r>
      <w:proofErr w:type="gramStart"/>
      <w:r w:rsidRPr="00585E41">
        <w:rPr>
          <w:rFonts w:ascii="Adobe Garamond Pro" w:hAnsi="Adobe Garamond Pro"/>
          <w:sz w:val="24"/>
          <w:szCs w:val="24"/>
        </w:rPr>
        <w:t>is</w:t>
      </w:r>
      <w:proofErr w:type="gramEnd"/>
      <w:r w:rsidRPr="00585E41">
        <w:rPr>
          <w:rFonts w:ascii="Adobe Garamond Pro" w:hAnsi="Adobe Garamond Pro"/>
          <w:sz w:val="24"/>
          <w:szCs w:val="24"/>
        </w:rPr>
        <w:t xml:space="preserve"> delivered in the sixth form in a very blended format.  There is a dedicated 6</w:t>
      </w:r>
      <w:r w:rsidRPr="00585E41">
        <w:rPr>
          <w:rFonts w:ascii="Adobe Garamond Pro" w:hAnsi="Adobe Garamond Pro"/>
          <w:sz w:val="24"/>
          <w:szCs w:val="24"/>
          <w:vertAlign w:val="superscript"/>
        </w:rPr>
        <w:t>th</w:t>
      </w:r>
      <w:r w:rsidRPr="00585E41">
        <w:rPr>
          <w:rFonts w:ascii="Adobe Garamond Pro" w:hAnsi="Adobe Garamond Pro"/>
          <w:sz w:val="24"/>
          <w:szCs w:val="24"/>
        </w:rPr>
        <w:t xml:space="preserve"> form mentoring team  supported by</w:t>
      </w:r>
      <w:r>
        <w:rPr>
          <w:rFonts w:ascii="Adobe Garamond Pro" w:hAnsi="Adobe Garamond Pro"/>
          <w:sz w:val="24"/>
          <w:szCs w:val="24"/>
        </w:rPr>
        <w:t xml:space="preserve"> </w:t>
      </w:r>
      <w:r w:rsidRPr="00585E41">
        <w:rPr>
          <w:rFonts w:ascii="Adobe Garamond Pro" w:hAnsi="Adobe Garamond Pro"/>
          <w:sz w:val="24"/>
          <w:szCs w:val="24"/>
        </w:rPr>
        <w:t xml:space="preserve">Mrs Wooller the  Careers Officer </w:t>
      </w:r>
      <w:r>
        <w:rPr>
          <w:rFonts w:ascii="Adobe Garamond Pro" w:hAnsi="Adobe Garamond Pro"/>
          <w:sz w:val="24"/>
          <w:szCs w:val="24"/>
        </w:rPr>
        <w:t>(</w:t>
      </w:r>
      <w:r w:rsidRPr="00585E41">
        <w:rPr>
          <w:rFonts w:ascii="Adobe Garamond Pro" w:hAnsi="Adobe Garamond Pro"/>
          <w:sz w:val="24"/>
          <w:szCs w:val="24"/>
        </w:rPr>
        <w:t xml:space="preserve">available all week but based in the sixth form library every Thursday) Mr Maurice </w:t>
      </w:r>
      <w:proofErr w:type="spellStart"/>
      <w:r w:rsidRPr="00585E41">
        <w:rPr>
          <w:rFonts w:ascii="Adobe Garamond Pro" w:hAnsi="Adobe Garamond Pro"/>
          <w:sz w:val="24"/>
          <w:szCs w:val="24"/>
        </w:rPr>
        <w:t>Tattersdill</w:t>
      </w:r>
      <w:proofErr w:type="spellEnd"/>
      <w:r w:rsidRPr="00585E41">
        <w:rPr>
          <w:rFonts w:ascii="Adobe Garamond Pro" w:hAnsi="Adobe Garamond Pro"/>
          <w:sz w:val="24"/>
          <w:szCs w:val="24"/>
        </w:rPr>
        <w:t xml:space="preserve"> a professional Careers advisor from  </w:t>
      </w:r>
      <w:proofErr w:type="spellStart"/>
      <w:r w:rsidRPr="00585E41">
        <w:rPr>
          <w:rFonts w:ascii="Adobe Garamond Pro" w:hAnsi="Adobe Garamond Pro"/>
          <w:sz w:val="24"/>
          <w:szCs w:val="24"/>
        </w:rPr>
        <w:t>Adviza</w:t>
      </w:r>
      <w:proofErr w:type="spellEnd"/>
      <w:r>
        <w:rPr>
          <w:rFonts w:ascii="Adobe Garamond Pro" w:hAnsi="Adobe Garamond Pro"/>
          <w:sz w:val="24"/>
          <w:szCs w:val="24"/>
        </w:rPr>
        <w:t xml:space="preserve"> (</w:t>
      </w:r>
      <w:r w:rsidRPr="00585E41">
        <w:rPr>
          <w:rFonts w:ascii="Adobe Garamond Pro" w:hAnsi="Adobe Garamond Pro"/>
          <w:sz w:val="24"/>
          <w:szCs w:val="24"/>
        </w:rPr>
        <w:t xml:space="preserve">available for a confidential one to one meeting on request)  an  Alumni network of support  and an extremely wide variety of employer volunteers. </w:t>
      </w:r>
    </w:p>
    <w:p w:rsidR="00547D2F" w:rsidRPr="00585E41" w:rsidRDefault="00547D2F" w:rsidP="00547D2F">
      <w:pPr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A typical year in the sixth form will offer students: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A weekly bespoke Careers Bulletin emailed to parents and students highlighting news relating to Careers and opportunities: employment, employability, work experience. </w:t>
      </w:r>
      <w:proofErr w:type="gramStart"/>
      <w:r w:rsidRPr="00585E41">
        <w:rPr>
          <w:rFonts w:ascii="Adobe Garamond Pro" w:hAnsi="Adobe Garamond Pro"/>
          <w:sz w:val="24"/>
          <w:szCs w:val="24"/>
        </w:rPr>
        <w:t>volunteering</w:t>
      </w:r>
      <w:proofErr w:type="gramEnd"/>
      <w:r w:rsidRPr="00585E41">
        <w:rPr>
          <w:rFonts w:ascii="Adobe Garamond Pro" w:hAnsi="Adobe Garamond Pro"/>
          <w:sz w:val="24"/>
          <w:szCs w:val="24"/>
        </w:rPr>
        <w:t>, insight days, recruitment drives, open</w:t>
      </w:r>
      <w:r>
        <w:rPr>
          <w:rFonts w:ascii="Adobe Garamond Pro" w:hAnsi="Adobe Garamond Pro"/>
          <w:sz w:val="24"/>
          <w:szCs w:val="24"/>
        </w:rPr>
        <w:t xml:space="preserve"> </w:t>
      </w:r>
      <w:r w:rsidRPr="00585E41">
        <w:rPr>
          <w:rFonts w:ascii="Adobe Garamond Pro" w:hAnsi="Adobe Garamond Pro"/>
          <w:sz w:val="24"/>
          <w:szCs w:val="24"/>
        </w:rPr>
        <w:t xml:space="preserve">days, taster days, graduate employment , apprenticeships </w:t>
      </w:r>
      <w:proofErr w:type="spellStart"/>
      <w:r w:rsidRPr="00585E41">
        <w:rPr>
          <w:rFonts w:ascii="Adobe Garamond Pro" w:hAnsi="Adobe Garamond Pro"/>
          <w:sz w:val="24"/>
          <w:szCs w:val="24"/>
        </w:rPr>
        <w:t>etc</w:t>
      </w:r>
      <w:proofErr w:type="spellEnd"/>
      <w:r w:rsidRPr="00585E41">
        <w:rPr>
          <w:rFonts w:ascii="Adobe Garamond Pro" w:hAnsi="Adobe Garamond Pro"/>
          <w:sz w:val="24"/>
          <w:szCs w:val="24"/>
        </w:rPr>
        <w:t xml:space="preserve">  There is also a weekly job spotlight highlighting a specific career area.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Speakers from the World of Work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Workplace visits leading to potentially high quality work experience opportunities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Help in finding relevant work experience to develop employability skills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Work taster events, games organised by external employers , and nationally recognised  competitions such as BASE  to support work and university applications </w:t>
      </w:r>
    </w:p>
    <w:p w:rsidR="00547D2F" w:rsidRPr="00547D2F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Symposiums from the Oxford International Biomedical Centre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Whole school political debates to support personal development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Access to creative online resources such as </w:t>
      </w:r>
      <w:proofErr w:type="spellStart"/>
      <w:proofErr w:type="gramStart"/>
      <w:r w:rsidRPr="00585E41">
        <w:rPr>
          <w:rFonts w:ascii="Adobe Garamond Pro" w:hAnsi="Adobe Garamond Pro"/>
          <w:sz w:val="24"/>
          <w:szCs w:val="24"/>
        </w:rPr>
        <w:t>Unifrog</w:t>
      </w:r>
      <w:proofErr w:type="spellEnd"/>
      <w:r w:rsidRPr="00585E41">
        <w:rPr>
          <w:rFonts w:ascii="Adobe Garamond Pro" w:hAnsi="Adobe Garamond Pro"/>
          <w:sz w:val="24"/>
          <w:szCs w:val="24"/>
        </w:rPr>
        <w:t xml:space="preserve"> ,</w:t>
      </w:r>
      <w:proofErr w:type="gramEnd"/>
      <w:r w:rsidRPr="00585E41">
        <w:rPr>
          <w:rFonts w:ascii="Adobe Garamond Pro" w:hAnsi="Adobe Garamond Pro"/>
          <w:sz w:val="24"/>
          <w:szCs w:val="24"/>
        </w:rPr>
        <w:t xml:space="preserve"> Morrisby Profiling and Careers Companion.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Careers , Apprenticeship and Higher Education Fairs 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Access to open days at Higher Education Institutions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Mock Interviews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Volunteering Opportunities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Help with CV  writing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>University Prospectuses available to take from the sixth form library</w:t>
      </w:r>
    </w:p>
    <w:p w:rsidR="00547D2F" w:rsidRPr="00585E41" w:rsidRDefault="00547D2F" w:rsidP="00547D2F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585E41">
        <w:rPr>
          <w:rFonts w:ascii="Adobe Garamond Pro" w:hAnsi="Adobe Garamond Pro"/>
          <w:sz w:val="24"/>
          <w:szCs w:val="24"/>
        </w:rPr>
        <w:t xml:space="preserve">A wide variety of information career leaflets and magazines  along with a comprehensive selection of up to date reference  books on specific job sectors </w:t>
      </w:r>
    </w:p>
    <w:p w:rsidR="00547D2F" w:rsidRPr="00585E41" w:rsidRDefault="00547D2F" w:rsidP="00547D2F">
      <w:pPr>
        <w:pStyle w:val="ListParagraph"/>
        <w:rPr>
          <w:rFonts w:ascii="Adobe Garamond Pro" w:hAnsi="Adobe Garamond Pro"/>
          <w:b/>
          <w:bCs/>
          <w:sz w:val="24"/>
          <w:szCs w:val="24"/>
        </w:rPr>
      </w:pPr>
    </w:p>
    <w:p w:rsidR="00547D2F" w:rsidRPr="00585E41" w:rsidRDefault="00547D2F" w:rsidP="00547D2F">
      <w:pPr>
        <w:pStyle w:val="ListParagraph"/>
        <w:rPr>
          <w:rFonts w:ascii="Adobe Garamond Pro" w:hAnsi="Adobe Garamond Pro"/>
          <w:sz w:val="24"/>
          <w:szCs w:val="24"/>
        </w:rPr>
      </w:pPr>
    </w:p>
    <w:p w:rsidR="00547D2F" w:rsidRPr="00585E41" w:rsidRDefault="00547D2F" w:rsidP="00547D2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47D2F" w:rsidRDefault="00547D2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47D2F" w:rsidRDefault="00547D2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47D2F" w:rsidRDefault="00547D2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547D2F" w:rsidRDefault="00547D2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sectPr w:rsidR="00547D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C3" w:rsidRDefault="009400CA">
      <w:pPr>
        <w:spacing w:after="0" w:line="240" w:lineRule="auto"/>
      </w:pPr>
      <w:r>
        <w:separator/>
      </w:r>
    </w:p>
  </w:endnote>
  <w:endnote w:type="continuationSeparator" w:id="0">
    <w:p w:rsidR="00594CC3" w:rsidRDefault="009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Pr="00FD2D4C" w:rsidRDefault="00F415CC" w:rsidP="00FD2D4C">
    <w:pPr>
      <w:pStyle w:val="Footer"/>
      <w:jc w:val="center"/>
      <w:rPr>
        <w:rFonts w:ascii="Trajan Pro" w:hAnsi="Trajan Pro"/>
        <w:b/>
      </w:rPr>
    </w:pPr>
    <w:r w:rsidRPr="00FD2D4C">
      <w:rPr>
        <w:rFonts w:ascii="Trajan Pro" w:hAnsi="Trajan Pro"/>
        <w:b/>
      </w:rPr>
      <w:t>Sixth Form Handbook 2016-1017</w:t>
    </w:r>
  </w:p>
  <w:p w:rsidR="001C3273" w:rsidRDefault="0039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C3" w:rsidRDefault="009400CA">
      <w:pPr>
        <w:spacing w:after="0" w:line="240" w:lineRule="auto"/>
      </w:pPr>
      <w:r>
        <w:separator/>
      </w:r>
    </w:p>
  </w:footnote>
  <w:footnote w:type="continuationSeparator" w:id="0">
    <w:p w:rsidR="00594CC3" w:rsidRDefault="0094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Default="003967DA">
    <w:pPr>
      <w:pStyle w:val="Header"/>
    </w:pPr>
  </w:p>
  <w:p w:rsidR="001C3273" w:rsidRDefault="00F415CC" w:rsidP="00FD2D4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B89DEF" wp14:editId="0A8F9745">
          <wp:extent cx="436729" cy="4476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73" w:rsidRPr="00FD2D4C" w:rsidRDefault="00F415CC" w:rsidP="00FD2D4C">
    <w:pPr>
      <w:pStyle w:val="Header"/>
      <w:jc w:val="center"/>
      <w:rPr>
        <w:rFonts w:ascii="Trajan Pro" w:hAnsi="Trajan Pro"/>
      </w:rPr>
    </w:pPr>
    <w:r w:rsidRPr="00FD2D4C">
      <w:rPr>
        <w:rFonts w:ascii="Trajan Pro" w:hAnsi="Trajan Pro"/>
      </w:rPr>
      <w:t>LITTLE HEATH SIXTH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F2D"/>
    <w:multiLevelType w:val="hybridMultilevel"/>
    <w:tmpl w:val="490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93AD8"/>
    <w:multiLevelType w:val="hybridMultilevel"/>
    <w:tmpl w:val="84B8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C"/>
    <w:rsid w:val="000128D9"/>
    <w:rsid w:val="003967DA"/>
    <w:rsid w:val="00547D2F"/>
    <w:rsid w:val="00594CC3"/>
    <w:rsid w:val="009400CA"/>
    <w:rsid w:val="00A16FFF"/>
    <w:rsid w:val="00A53626"/>
    <w:rsid w:val="00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cp:lastPrinted>2016-10-20T10:56:00Z</cp:lastPrinted>
  <dcterms:created xsi:type="dcterms:W3CDTF">2016-10-21T10:56:00Z</dcterms:created>
  <dcterms:modified xsi:type="dcterms:W3CDTF">2016-10-21T10:56:00Z</dcterms:modified>
</cp:coreProperties>
</file>