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B3" w:rsidRPr="00CE313D" w:rsidRDefault="0048427A" w:rsidP="00DA4BEE">
      <w:pPr>
        <w:rPr>
          <w:rFonts w:ascii="Arial" w:hAnsi="Arial" w:cs="Arial"/>
          <w:b/>
          <w:color w:val="0070C0"/>
          <w:sz w:val="32"/>
          <w:szCs w:val="32"/>
          <w:u w:val="single"/>
        </w:rPr>
      </w:pPr>
      <w:bookmarkStart w:id="0" w:name="_GoBack"/>
      <w:bookmarkEnd w:id="0"/>
      <w:r w:rsidRPr="00CE313D">
        <w:rPr>
          <w:rFonts w:ascii="Arial" w:hAnsi="Arial" w:cs="Arial"/>
          <w:b/>
          <w:color w:val="0070C0"/>
          <w:sz w:val="32"/>
          <w:szCs w:val="32"/>
          <w:u w:val="single"/>
        </w:rPr>
        <w:t xml:space="preserve">Health and Social Care Transition work </w:t>
      </w:r>
    </w:p>
    <w:p w:rsidR="008E54DE" w:rsidRDefault="00DA4BEE" w:rsidP="00DA4BEE">
      <w:pPr>
        <w:rPr>
          <w:rFonts w:ascii="Arial" w:hAnsi="Arial" w:cs="Arial"/>
          <w:sz w:val="24"/>
          <w:szCs w:val="24"/>
        </w:rPr>
      </w:pPr>
      <w:r w:rsidRPr="00DA4BEE">
        <w:rPr>
          <w:rFonts w:ascii="Arial" w:hAnsi="Arial" w:cs="Arial"/>
          <w:sz w:val="24"/>
          <w:szCs w:val="24"/>
        </w:rPr>
        <w:t xml:space="preserve">To prepare for </w:t>
      </w:r>
      <w:r>
        <w:rPr>
          <w:rFonts w:ascii="Arial" w:hAnsi="Arial" w:cs="Arial"/>
          <w:sz w:val="24"/>
          <w:szCs w:val="24"/>
        </w:rPr>
        <w:t xml:space="preserve">your new H&amp;SC course we have set you </w:t>
      </w:r>
      <w:r w:rsidRPr="007F5FF9">
        <w:rPr>
          <w:rFonts w:ascii="Arial" w:hAnsi="Arial" w:cs="Arial"/>
          <w:b/>
          <w:sz w:val="24"/>
          <w:szCs w:val="24"/>
        </w:rPr>
        <w:t>3 tasks</w:t>
      </w:r>
      <w:r w:rsidR="0010539B">
        <w:rPr>
          <w:rFonts w:ascii="Arial" w:hAnsi="Arial" w:cs="Arial"/>
          <w:b/>
          <w:sz w:val="24"/>
          <w:szCs w:val="24"/>
        </w:rPr>
        <w:t>.</w:t>
      </w:r>
      <w:r>
        <w:rPr>
          <w:rFonts w:ascii="Arial" w:hAnsi="Arial" w:cs="Arial"/>
          <w:sz w:val="24"/>
          <w:szCs w:val="24"/>
        </w:rPr>
        <w:t xml:space="preserve"> </w:t>
      </w:r>
      <w:r w:rsidR="0010539B">
        <w:rPr>
          <w:rFonts w:ascii="Arial" w:hAnsi="Arial" w:cs="Arial"/>
          <w:sz w:val="24"/>
          <w:szCs w:val="24"/>
        </w:rPr>
        <w:t xml:space="preserve">                          They should be </w:t>
      </w:r>
      <w:r w:rsidR="008E54DE">
        <w:rPr>
          <w:rFonts w:ascii="Arial" w:hAnsi="Arial" w:cs="Arial"/>
          <w:sz w:val="24"/>
          <w:szCs w:val="24"/>
        </w:rPr>
        <w:t xml:space="preserve"> complete by Monday 16</w:t>
      </w:r>
      <w:r w:rsidR="002953B3">
        <w:rPr>
          <w:rFonts w:ascii="Arial" w:hAnsi="Arial" w:cs="Arial"/>
          <w:sz w:val="24"/>
          <w:szCs w:val="24"/>
          <w:vertAlign w:val="superscript"/>
        </w:rPr>
        <w:t xml:space="preserve"> </w:t>
      </w:r>
      <w:r w:rsidR="008E54DE">
        <w:rPr>
          <w:rFonts w:ascii="Arial" w:hAnsi="Arial" w:cs="Arial"/>
          <w:sz w:val="24"/>
          <w:szCs w:val="24"/>
        </w:rPr>
        <w:t>September</w:t>
      </w:r>
      <w:r w:rsidR="002953B3">
        <w:rPr>
          <w:rFonts w:ascii="Arial" w:hAnsi="Arial" w:cs="Arial"/>
          <w:sz w:val="24"/>
          <w:szCs w:val="24"/>
        </w:rPr>
        <w:t xml:space="preserve"> 2013.</w:t>
      </w:r>
      <w:r w:rsidR="008E54DE">
        <w:rPr>
          <w:rFonts w:ascii="Arial" w:hAnsi="Arial" w:cs="Arial"/>
          <w:sz w:val="24"/>
          <w:szCs w:val="24"/>
        </w:rPr>
        <w:t xml:space="preserve"> </w:t>
      </w:r>
    </w:p>
    <w:p w:rsidR="00DA4BEE" w:rsidRPr="00CE313D" w:rsidRDefault="00DA4BEE" w:rsidP="00DA4BEE">
      <w:pPr>
        <w:rPr>
          <w:rFonts w:ascii="Arial" w:hAnsi="Arial" w:cs="Arial"/>
          <w:b/>
          <w:color w:val="00B050"/>
          <w:sz w:val="24"/>
          <w:szCs w:val="24"/>
          <w:u w:val="single"/>
        </w:rPr>
      </w:pPr>
      <w:r w:rsidRPr="00CE313D">
        <w:rPr>
          <w:rFonts w:ascii="Arial" w:hAnsi="Arial" w:cs="Arial"/>
          <w:b/>
          <w:color w:val="00B050"/>
          <w:sz w:val="24"/>
          <w:szCs w:val="24"/>
          <w:u w:val="single"/>
        </w:rPr>
        <w:t>Unit 1:  Understanding Human Growth and Development – an examined unit.</w:t>
      </w:r>
    </w:p>
    <w:p w:rsidR="00CD5A79" w:rsidRPr="0010539B" w:rsidRDefault="00CD5A79" w:rsidP="00CD5A79">
      <w:pPr>
        <w:tabs>
          <w:tab w:val="num" w:pos="720"/>
        </w:tabs>
        <w:spacing w:after="120" w:line="240" w:lineRule="auto"/>
        <w:rPr>
          <w:rFonts w:ascii="Arial" w:hAnsi="Arial" w:cs="Arial"/>
          <w:sz w:val="24"/>
          <w:szCs w:val="24"/>
        </w:rPr>
      </w:pPr>
      <w:r w:rsidRPr="0010539B">
        <w:rPr>
          <w:rFonts w:ascii="Arial" w:hAnsi="Arial" w:cs="Arial"/>
          <w:sz w:val="24"/>
          <w:szCs w:val="24"/>
        </w:rPr>
        <w:t>In o</w:t>
      </w:r>
      <w:r w:rsidR="00DA4BEE" w:rsidRPr="0010539B">
        <w:rPr>
          <w:rFonts w:ascii="Arial" w:hAnsi="Arial" w:cs="Arial"/>
          <w:sz w:val="24"/>
          <w:szCs w:val="24"/>
        </w:rPr>
        <w:t>ne section of this uni</w:t>
      </w:r>
      <w:r w:rsidRPr="0010539B">
        <w:rPr>
          <w:rFonts w:ascii="Arial" w:hAnsi="Arial" w:cs="Arial"/>
          <w:sz w:val="24"/>
          <w:szCs w:val="24"/>
        </w:rPr>
        <w:t xml:space="preserve">t you will learn </w:t>
      </w:r>
      <w:r w:rsidR="00DA4BEE" w:rsidRPr="0010539B">
        <w:rPr>
          <w:rFonts w:ascii="Arial" w:hAnsi="Arial" w:cs="Arial"/>
          <w:sz w:val="24"/>
          <w:szCs w:val="24"/>
        </w:rPr>
        <w:t xml:space="preserve">about </w:t>
      </w:r>
      <w:r w:rsidRPr="0010539B">
        <w:rPr>
          <w:rFonts w:ascii="Arial" w:hAnsi="Arial" w:cs="Arial"/>
          <w:sz w:val="24"/>
          <w:szCs w:val="24"/>
        </w:rPr>
        <w:t xml:space="preserve">the </w:t>
      </w:r>
      <w:r w:rsidR="00DA4BEE" w:rsidRPr="0010539B">
        <w:rPr>
          <w:rFonts w:ascii="Arial" w:hAnsi="Arial" w:cs="Arial"/>
          <w:sz w:val="24"/>
          <w:szCs w:val="24"/>
        </w:rPr>
        <w:t xml:space="preserve">growth and development </w:t>
      </w:r>
      <w:r w:rsidRPr="0010539B">
        <w:rPr>
          <w:rFonts w:ascii="Arial" w:hAnsi="Arial" w:cs="Arial"/>
          <w:sz w:val="24"/>
          <w:szCs w:val="24"/>
        </w:rPr>
        <w:t xml:space="preserve">of individuals </w:t>
      </w:r>
      <w:r w:rsidR="00DA4BEE" w:rsidRPr="0010539B">
        <w:rPr>
          <w:rFonts w:ascii="Arial" w:hAnsi="Arial" w:cs="Arial"/>
          <w:sz w:val="24"/>
          <w:szCs w:val="24"/>
        </w:rPr>
        <w:t xml:space="preserve">at different life stages. </w:t>
      </w:r>
    </w:p>
    <w:p w:rsidR="00CD5A79" w:rsidRPr="0010539B" w:rsidRDefault="0067551E" w:rsidP="00CD5A79">
      <w:pPr>
        <w:tabs>
          <w:tab w:val="num" w:pos="720"/>
        </w:tabs>
        <w:spacing w:after="120" w:line="240" w:lineRule="auto"/>
        <w:rPr>
          <w:rFonts w:ascii="Arial" w:hAnsi="Arial" w:cs="Arial"/>
          <w:b/>
          <w:sz w:val="24"/>
          <w:szCs w:val="24"/>
        </w:rPr>
      </w:pPr>
      <w:r w:rsidRPr="0010539B">
        <w:rPr>
          <w:rFonts w:ascii="Arial" w:hAnsi="Arial" w:cs="Arial"/>
          <w:b/>
          <w:noProof/>
          <w:sz w:val="24"/>
          <w:szCs w:val="24"/>
          <w:lang w:eastAsia="en-GB"/>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158115</wp:posOffset>
            </wp:positionV>
            <wp:extent cx="1133475" cy="1085850"/>
            <wp:effectExtent l="19050" t="0" r="9525" b="0"/>
            <wp:wrapSquare wrapText="bothSides"/>
            <wp:docPr id="6" name="Picture 1" descr="C:\Users\John Philip\AppData\Local\Microsoft\Windows\Temporary Internet Files\Content.IE5\A80Y55LA\MC9003891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Philip\AppData\Local\Microsoft\Windows\Temporary Internet Files\Content.IE5\A80Y55LA\MC900389150[1].wmf"/>
                    <pic:cNvPicPr>
                      <a:picLocks noChangeAspect="1" noChangeArrowheads="1"/>
                    </pic:cNvPicPr>
                  </pic:nvPicPr>
                  <pic:blipFill>
                    <a:blip r:embed="rId6" cstate="print"/>
                    <a:srcRect/>
                    <a:stretch>
                      <a:fillRect/>
                    </a:stretch>
                  </pic:blipFill>
                  <pic:spPr bwMode="auto">
                    <a:xfrm>
                      <a:off x="0" y="0"/>
                      <a:ext cx="1133475" cy="1085850"/>
                    </a:xfrm>
                    <a:prstGeom prst="rect">
                      <a:avLst/>
                    </a:prstGeom>
                    <a:noFill/>
                    <a:ln w="9525">
                      <a:noFill/>
                      <a:miter lim="800000"/>
                      <a:headEnd/>
                      <a:tailEnd/>
                    </a:ln>
                  </pic:spPr>
                </pic:pic>
              </a:graphicData>
            </a:graphic>
          </wp:anchor>
        </w:drawing>
      </w:r>
      <w:r w:rsidR="00CD5A79" w:rsidRPr="0010539B">
        <w:rPr>
          <w:rFonts w:ascii="Arial" w:hAnsi="Arial" w:cs="Arial"/>
          <w:b/>
          <w:sz w:val="24"/>
          <w:szCs w:val="24"/>
        </w:rPr>
        <w:t>Your task is to:</w:t>
      </w:r>
    </w:p>
    <w:p w:rsidR="00016E6F" w:rsidRPr="0010539B" w:rsidRDefault="00CD5A79" w:rsidP="00DA4BEE">
      <w:pPr>
        <w:rPr>
          <w:rFonts w:ascii="Arial" w:hAnsi="Arial" w:cs="Arial"/>
          <w:sz w:val="24"/>
          <w:szCs w:val="24"/>
        </w:rPr>
      </w:pPr>
      <w:r w:rsidRPr="0010539B">
        <w:rPr>
          <w:rFonts w:ascii="Arial" w:hAnsi="Arial" w:cs="Arial"/>
          <w:sz w:val="24"/>
          <w:szCs w:val="24"/>
        </w:rPr>
        <w:t>Pr</w:t>
      </w:r>
      <w:r w:rsidR="00016E6F" w:rsidRPr="0010539B">
        <w:rPr>
          <w:rFonts w:ascii="Arial" w:hAnsi="Arial" w:cs="Arial"/>
          <w:sz w:val="24"/>
          <w:szCs w:val="24"/>
        </w:rPr>
        <w:t xml:space="preserve">epare for this unit by </w:t>
      </w:r>
      <w:r w:rsidR="00016E6F" w:rsidRPr="0010539B">
        <w:rPr>
          <w:rFonts w:ascii="Arial" w:hAnsi="Arial" w:cs="Arial"/>
          <w:b/>
          <w:sz w:val="24"/>
          <w:szCs w:val="24"/>
        </w:rPr>
        <w:t>revising</w:t>
      </w:r>
      <w:r w:rsidRPr="0010539B">
        <w:rPr>
          <w:rFonts w:ascii="Arial" w:hAnsi="Arial" w:cs="Arial"/>
          <w:b/>
          <w:sz w:val="24"/>
          <w:szCs w:val="24"/>
        </w:rPr>
        <w:t xml:space="preserve"> genetics</w:t>
      </w:r>
      <w:r w:rsidR="00016E6F" w:rsidRPr="0010539B">
        <w:rPr>
          <w:rFonts w:ascii="Arial" w:hAnsi="Arial" w:cs="Arial"/>
          <w:b/>
          <w:sz w:val="24"/>
          <w:szCs w:val="24"/>
        </w:rPr>
        <w:t xml:space="preserve"> and inheritance</w:t>
      </w:r>
      <w:r w:rsidR="00016E6F" w:rsidRPr="0010539B">
        <w:rPr>
          <w:rFonts w:ascii="Arial" w:hAnsi="Arial" w:cs="Arial"/>
          <w:sz w:val="24"/>
          <w:szCs w:val="24"/>
        </w:rPr>
        <w:t xml:space="preserve"> that you covered</w:t>
      </w:r>
      <w:r w:rsidRPr="0010539B">
        <w:rPr>
          <w:rFonts w:ascii="Arial" w:hAnsi="Arial" w:cs="Arial"/>
          <w:sz w:val="24"/>
          <w:szCs w:val="24"/>
        </w:rPr>
        <w:t xml:space="preserve"> in Science/Biology.</w:t>
      </w:r>
    </w:p>
    <w:p w:rsidR="00DA4BEE" w:rsidRDefault="00CD5A79" w:rsidP="00DA4BEE">
      <w:pPr>
        <w:rPr>
          <w:rFonts w:ascii="Arial" w:hAnsi="Arial" w:cs="Arial"/>
          <w:sz w:val="24"/>
          <w:szCs w:val="24"/>
        </w:rPr>
      </w:pPr>
      <w:r w:rsidRPr="0010539B">
        <w:rPr>
          <w:rFonts w:ascii="Arial" w:hAnsi="Arial" w:cs="Arial"/>
          <w:sz w:val="24"/>
          <w:szCs w:val="24"/>
        </w:rPr>
        <w:t xml:space="preserve">Please use notes, books and the Internet to </w:t>
      </w:r>
      <w:r w:rsidR="0067551E" w:rsidRPr="0010539B">
        <w:rPr>
          <w:rFonts w:ascii="Arial" w:hAnsi="Arial" w:cs="Arial"/>
          <w:b/>
          <w:sz w:val="24"/>
          <w:szCs w:val="24"/>
        </w:rPr>
        <w:t xml:space="preserve">complete the </w:t>
      </w:r>
      <w:r w:rsidRPr="0010539B">
        <w:rPr>
          <w:rFonts w:ascii="Arial" w:hAnsi="Arial" w:cs="Arial"/>
          <w:b/>
          <w:sz w:val="24"/>
          <w:szCs w:val="24"/>
        </w:rPr>
        <w:t>revision worksheet</w:t>
      </w:r>
      <w:r w:rsidRPr="0010539B">
        <w:rPr>
          <w:rFonts w:ascii="Arial" w:hAnsi="Arial" w:cs="Arial"/>
          <w:sz w:val="24"/>
          <w:szCs w:val="24"/>
        </w:rPr>
        <w:t xml:space="preserve"> attached</w:t>
      </w:r>
      <w:r w:rsidR="0067551E" w:rsidRPr="0010539B">
        <w:rPr>
          <w:rFonts w:ascii="Arial" w:hAnsi="Arial" w:cs="Arial"/>
          <w:sz w:val="24"/>
          <w:szCs w:val="24"/>
        </w:rPr>
        <w:t>.</w:t>
      </w:r>
    </w:p>
    <w:p w:rsidR="002831C9" w:rsidRPr="0010539B" w:rsidRDefault="002831C9" w:rsidP="00DA4BEE">
      <w:pPr>
        <w:rPr>
          <w:rFonts w:ascii="Arial" w:hAnsi="Arial" w:cs="Arial"/>
          <w:b/>
          <w:sz w:val="24"/>
          <w:szCs w:val="24"/>
        </w:rPr>
      </w:pPr>
    </w:p>
    <w:p w:rsidR="00DA4BEE" w:rsidRPr="00CE313D" w:rsidRDefault="00DA4BEE" w:rsidP="00DA4BEE">
      <w:pPr>
        <w:rPr>
          <w:rFonts w:ascii="Arial" w:hAnsi="Arial" w:cs="Arial"/>
          <w:b/>
          <w:color w:val="7030A0"/>
          <w:sz w:val="24"/>
          <w:szCs w:val="24"/>
          <w:u w:val="single"/>
        </w:rPr>
      </w:pPr>
      <w:r w:rsidRPr="00CE313D">
        <w:rPr>
          <w:rFonts w:ascii="Arial" w:hAnsi="Arial" w:cs="Arial"/>
          <w:b/>
          <w:color w:val="7030A0"/>
          <w:sz w:val="24"/>
          <w:szCs w:val="24"/>
          <w:u w:val="single"/>
        </w:rPr>
        <w:t>Unit 2:  Communication and Values – a coursework unit</w:t>
      </w:r>
    </w:p>
    <w:p w:rsidR="00DA4BEE" w:rsidRPr="0010539B" w:rsidRDefault="00DA4BEE" w:rsidP="00DA4BEE">
      <w:pPr>
        <w:spacing w:after="120" w:line="240" w:lineRule="auto"/>
        <w:rPr>
          <w:rFonts w:ascii="Arial" w:hAnsi="Arial" w:cs="Arial"/>
          <w:sz w:val="24"/>
          <w:szCs w:val="24"/>
        </w:rPr>
      </w:pPr>
      <w:r w:rsidRPr="0010539B">
        <w:rPr>
          <w:rFonts w:ascii="Arial" w:hAnsi="Arial" w:cs="Arial"/>
          <w:sz w:val="24"/>
          <w:szCs w:val="24"/>
        </w:rPr>
        <w:t>Interpersonal communication is about the way that we interact with other people both ind</w:t>
      </w:r>
      <w:r w:rsidR="00964C79" w:rsidRPr="0010539B">
        <w:rPr>
          <w:rFonts w:ascii="Arial" w:hAnsi="Arial" w:cs="Arial"/>
          <w:sz w:val="24"/>
          <w:szCs w:val="24"/>
        </w:rPr>
        <w:t>ividually and in groups.  In</w:t>
      </w:r>
      <w:r w:rsidRPr="0010539B">
        <w:rPr>
          <w:rFonts w:ascii="Arial" w:hAnsi="Arial" w:cs="Arial"/>
          <w:sz w:val="24"/>
          <w:szCs w:val="24"/>
        </w:rPr>
        <w:t xml:space="preserve"> this unit you will learn how to analyse how people communicate with each other and to develop your own skills as an effective communicator.  </w:t>
      </w:r>
    </w:p>
    <w:p w:rsidR="00DA4BEE" w:rsidRPr="0010539B" w:rsidRDefault="00DA4BEE" w:rsidP="00DA4BEE">
      <w:pPr>
        <w:spacing w:after="0" w:line="240" w:lineRule="auto"/>
        <w:rPr>
          <w:rFonts w:ascii="Arial" w:hAnsi="Arial" w:cs="Arial"/>
          <w:sz w:val="24"/>
          <w:szCs w:val="24"/>
        </w:rPr>
      </w:pPr>
      <w:r w:rsidRPr="0010539B">
        <w:rPr>
          <w:rFonts w:ascii="Arial" w:hAnsi="Arial" w:cs="Arial"/>
          <w:sz w:val="24"/>
          <w:szCs w:val="24"/>
        </w:rPr>
        <w:t>There are different t</w:t>
      </w:r>
      <w:r w:rsidR="00964C79" w:rsidRPr="0010539B">
        <w:rPr>
          <w:rFonts w:ascii="Arial" w:hAnsi="Arial" w:cs="Arial"/>
          <w:sz w:val="24"/>
          <w:szCs w:val="24"/>
        </w:rPr>
        <w:t xml:space="preserve">ypes of communication which </w:t>
      </w:r>
      <w:r w:rsidRPr="0010539B">
        <w:rPr>
          <w:rFonts w:ascii="Arial" w:hAnsi="Arial" w:cs="Arial"/>
          <w:sz w:val="24"/>
          <w:szCs w:val="24"/>
        </w:rPr>
        <w:t xml:space="preserve">are sometimes subdivided into: </w:t>
      </w:r>
    </w:p>
    <w:p w:rsidR="00DA4BEE" w:rsidRPr="0010539B" w:rsidRDefault="00DA4BEE" w:rsidP="00DA4BEE">
      <w:pPr>
        <w:pStyle w:val="ListParagraph"/>
        <w:numPr>
          <w:ilvl w:val="0"/>
          <w:numId w:val="1"/>
        </w:numPr>
        <w:spacing w:after="120" w:line="240" w:lineRule="auto"/>
        <w:rPr>
          <w:rFonts w:ascii="Arial" w:hAnsi="Arial" w:cs="Arial"/>
          <w:sz w:val="24"/>
          <w:szCs w:val="24"/>
        </w:rPr>
      </w:pPr>
      <w:r w:rsidRPr="0010539B">
        <w:rPr>
          <w:rFonts w:ascii="Arial" w:hAnsi="Arial" w:cs="Arial"/>
          <w:sz w:val="24"/>
          <w:szCs w:val="24"/>
        </w:rPr>
        <w:t xml:space="preserve">verbal, </w:t>
      </w:r>
    </w:p>
    <w:p w:rsidR="00DA4BEE" w:rsidRPr="0010539B" w:rsidRDefault="00DA4BEE" w:rsidP="00DA4BEE">
      <w:pPr>
        <w:pStyle w:val="ListParagraph"/>
        <w:numPr>
          <w:ilvl w:val="0"/>
          <w:numId w:val="1"/>
        </w:numPr>
        <w:spacing w:after="120" w:line="240" w:lineRule="auto"/>
        <w:rPr>
          <w:rFonts w:ascii="Arial" w:hAnsi="Arial" w:cs="Arial"/>
          <w:sz w:val="24"/>
          <w:szCs w:val="24"/>
        </w:rPr>
      </w:pPr>
      <w:r w:rsidRPr="0010539B">
        <w:rPr>
          <w:rFonts w:ascii="Arial" w:hAnsi="Arial" w:cs="Arial"/>
          <w:sz w:val="24"/>
          <w:szCs w:val="24"/>
        </w:rPr>
        <w:t xml:space="preserve">non-verbal </w:t>
      </w:r>
    </w:p>
    <w:p w:rsidR="00A8468A" w:rsidRPr="0010539B" w:rsidRDefault="00DA4BEE" w:rsidP="00DA4BEE">
      <w:pPr>
        <w:pStyle w:val="ListParagraph"/>
        <w:numPr>
          <w:ilvl w:val="0"/>
          <w:numId w:val="1"/>
        </w:numPr>
        <w:spacing w:after="120" w:line="240" w:lineRule="auto"/>
        <w:rPr>
          <w:rFonts w:ascii="Arial" w:hAnsi="Arial" w:cs="Arial"/>
          <w:sz w:val="24"/>
          <w:szCs w:val="24"/>
        </w:rPr>
      </w:pPr>
      <w:r w:rsidRPr="0010539B">
        <w:rPr>
          <w:rFonts w:ascii="Arial" w:hAnsi="Arial" w:cs="Arial"/>
          <w:sz w:val="24"/>
          <w:szCs w:val="24"/>
        </w:rPr>
        <w:t>written</w:t>
      </w:r>
    </w:p>
    <w:p w:rsidR="00A8468A" w:rsidRPr="0010539B" w:rsidRDefault="00A8468A" w:rsidP="00DA4BEE">
      <w:pPr>
        <w:pStyle w:val="ListParagraph"/>
        <w:numPr>
          <w:ilvl w:val="0"/>
          <w:numId w:val="1"/>
        </w:numPr>
        <w:spacing w:after="120" w:line="240" w:lineRule="auto"/>
        <w:rPr>
          <w:rFonts w:ascii="Arial" w:hAnsi="Arial" w:cs="Arial"/>
          <w:sz w:val="24"/>
          <w:szCs w:val="24"/>
        </w:rPr>
      </w:pPr>
      <w:r w:rsidRPr="0010539B">
        <w:rPr>
          <w:rFonts w:ascii="Arial" w:hAnsi="Arial" w:cs="Arial"/>
          <w:sz w:val="24"/>
          <w:szCs w:val="24"/>
        </w:rPr>
        <w:t>tec</w:t>
      </w:r>
      <w:r w:rsidR="005A17C6">
        <w:rPr>
          <w:rFonts w:ascii="Arial" w:hAnsi="Arial" w:cs="Arial"/>
          <w:sz w:val="24"/>
          <w:szCs w:val="24"/>
        </w:rPr>
        <w:t xml:space="preserve">hnology/electronic/graphic </w:t>
      </w:r>
      <w:r w:rsidRPr="0010539B">
        <w:rPr>
          <w:rFonts w:ascii="Arial" w:hAnsi="Arial" w:cs="Arial"/>
          <w:sz w:val="24"/>
          <w:szCs w:val="24"/>
        </w:rPr>
        <w:t xml:space="preserve">communication  </w:t>
      </w:r>
    </w:p>
    <w:p w:rsidR="00BE4DFF" w:rsidRPr="0010539B" w:rsidRDefault="00BE4DFF" w:rsidP="00BE4DFF">
      <w:pPr>
        <w:spacing w:after="120" w:line="240" w:lineRule="auto"/>
        <w:rPr>
          <w:rFonts w:ascii="Arial" w:hAnsi="Arial" w:cs="Arial"/>
          <w:sz w:val="24"/>
          <w:szCs w:val="24"/>
        </w:rPr>
      </w:pPr>
    </w:p>
    <w:p w:rsidR="00BE4DFF" w:rsidRPr="0010539B" w:rsidRDefault="00BE4DFF" w:rsidP="00BE4DFF">
      <w:pPr>
        <w:spacing w:after="120" w:line="240" w:lineRule="auto"/>
        <w:rPr>
          <w:rFonts w:ascii="Arial" w:hAnsi="Arial" w:cs="Arial"/>
          <w:sz w:val="24"/>
          <w:szCs w:val="24"/>
        </w:rPr>
      </w:pPr>
    </w:p>
    <w:p w:rsidR="00DA4BEE" w:rsidRPr="0010539B" w:rsidRDefault="00A8468A" w:rsidP="006E4491">
      <w:pPr>
        <w:spacing w:after="120" w:line="240" w:lineRule="auto"/>
        <w:rPr>
          <w:rFonts w:ascii="Arial" w:hAnsi="Arial" w:cs="Arial"/>
          <w:sz w:val="24"/>
          <w:szCs w:val="24"/>
        </w:rPr>
      </w:pPr>
      <w:r w:rsidRPr="0010539B">
        <w:rPr>
          <w:rFonts w:ascii="Arial" w:hAnsi="Arial" w:cs="Arial"/>
          <w:sz w:val="24"/>
          <w:szCs w:val="24"/>
        </w:rPr>
        <w:t xml:space="preserve"> </w:t>
      </w:r>
      <w:r w:rsidR="006E4491" w:rsidRPr="0010539B">
        <w:rPr>
          <w:rFonts w:ascii="Arial" w:hAnsi="Arial" w:cs="Arial"/>
          <w:noProof/>
          <w:sz w:val="24"/>
          <w:szCs w:val="24"/>
          <w:lang w:eastAsia="en-GB"/>
        </w:rPr>
        <w:drawing>
          <wp:inline distT="0" distB="0" distL="0" distR="0">
            <wp:extent cx="1374717" cy="1400175"/>
            <wp:effectExtent l="19050" t="0" r="0" b="0"/>
            <wp:docPr id="13" name="Picture 5"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33018.wmf"/>
                    <pic:cNvPicPr>
                      <a:picLocks noChangeAspect="1" noChangeArrowheads="1"/>
                    </pic:cNvPicPr>
                  </pic:nvPicPr>
                  <pic:blipFill>
                    <a:blip r:embed="rId7" cstate="print"/>
                    <a:srcRect/>
                    <a:stretch>
                      <a:fillRect/>
                    </a:stretch>
                  </pic:blipFill>
                  <pic:spPr bwMode="auto">
                    <a:xfrm>
                      <a:off x="0" y="0"/>
                      <a:ext cx="1374717" cy="1400175"/>
                    </a:xfrm>
                    <a:prstGeom prst="rect">
                      <a:avLst/>
                    </a:prstGeom>
                    <a:noFill/>
                    <a:ln w="9525">
                      <a:noFill/>
                      <a:miter lim="800000"/>
                      <a:headEnd/>
                      <a:tailEnd/>
                    </a:ln>
                  </pic:spPr>
                </pic:pic>
              </a:graphicData>
            </a:graphic>
          </wp:inline>
        </w:drawing>
      </w:r>
      <w:r w:rsidR="00BE4DFF" w:rsidRPr="0010539B">
        <w:rPr>
          <w:rFonts w:ascii="Arial" w:hAnsi="Arial" w:cs="Arial"/>
          <w:sz w:val="24"/>
          <w:szCs w:val="24"/>
        </w:rPr>
        <w:t xml:space="preserve">               </w:t>
      </w:r>
      <w:r w:rsidR="006E4491" w:rsidRPr="0010539B">
        <w:rPr>
          <w:rFonts w:ascii="Arial" w:hAnsi="Arial" w:cs="Arial"/>
          <w:noProof/>
          <w:sz w:val="24"/>
          <w:szCs w:val="24"/>
          <w:lang w:eastAsia="en-GB"/>
        </w:rPr>
        <w:drawing>
          <wp:inline distT="0" distB="0" distL="0" distR="0">
            <wp:extent cx="1276350" cy="1276350"/>
            <wp:effectExtent l="19050" t="0" r="0" b="0"/>
            <wp:docPr id="15" name="Picture 6" descr="C:\Users\John Philip\AppData\Local\Microsoft\Windows\Temporary Internet Files\Content.IE5\OXZW36LE\MC900356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 Philip\AppData\Local\Microsoft\Windows\Temporary Internet Files\Content.IE5\OXZW36LE\MC900356207[1].wmf"/>
                    <pic:cNvPicPr>
                      <a:picLocks noChangeAspect="1" noChangeArrowheads="1"/>
                    </pic:cNvPicPr>
                  </pic:nvPicPr>
                  <pic:blipFill>
                    <a:blip r:embed="rId8"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r w:rsidR="00BE4DFF" w:rsidRPr="0010539B">
        <w:rPr>
          <w:rFonts w:ascii="Arial" w:hAnsi="Arial" w:cs="Arial"/>
          <w:sz w:val="24"/>
          <w:szCs w:val="24"/>
        </w:rPr>
        <w:t xml:space="preserve">            </w:t>
      </w:r>
      <w:r w:rsidR="00BE4DFF" w:rsidRPr="0010539B">
        <w:rPr>
          <w:rFonts w:ascii="Arial" w:hAnsi="Arial" w:cs="Arial"/>
          <w:noProof/>
          <w:sz w:val="24"/>
          <w:szCs w:val="24"/>
          <w:lang w:eastAsia="en-GB"/>
        </w:rPr>
        <w:drawing>
          <wp:inline distT="0" distB="0" distL="0" distR="0">
            <wp:extent cx="1038225" cy="1283912"/>
            <wp:effectExtent l="0" t="0" r="0" b="0"/>
            <wp:docPr id="19" name="Picture 9" descr="C:\Users\John Philip\AppData\Local\Microsoft\Windows\Temporary Internet Files\Content.IE5\RUV47IZN\MC900435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 Philip\AppData\Local\Microsoft\Windows\Temporary Internet Files\Content.IE5\RUV47IZN\MC900435241[1].png"/>
                    <pic:cNvPicPr>
                      <a:picLocks noChangeAspect="1" noChangeArrowheads="1"/>
                    </pic:cNvPicPr>
                  </pic:nvPicPr>
                  <pic:blipFill>
                    <a:blip r:embed="rId9" cstate="print"/>
                    <a:srcRect/>
                    <a:stretch>
                      <a:fillRect/>
                    </a:stretch>
                  </pic:blipFill>
                  <pic:spPr bwMode="auto">
                    <a:xfrm>
                      <a:off x="0" y="0"/>
                      <a:ext cx="1038225" cy="1283912"/>
                    </a:xfrm>
                    <a:prstGeom prst="rect">
                      <a:avLst/>
                    </a:prstGeom>
                    <a:noFill/>
                    <a:ln w="9525">
                      <a:noFill/>
                      <a:miter lim="800000"/>
                      <a:headEnd/>
                      <a:tailEnd/>
                    </a:ln>
                  </pic:spPr>
                </pic:pic>
              </a:graphicData>
            </a:graphic>
          </wp:inline>
        </w:drawing>
      </w:r>
    </w:p>
    <w:p w:rsidR="006E4491" w:rsidRPr="0010539B" w:rsidRDefault="006E4491" w:rsidP="00DA4BEE">
      <w:pPr>
        <w:tabs>
          <w:tab w:val="num" w:pos="720"/>
        </w:tabs>
        <w:spacing w:after="120" w:line="240" w:lineRule="auto"/>
        <w:rPr>
          <w:rFonts w:ascii="Arial" w:hAnsi="Arial" w:cs="Arial"/>
          <w:b/>
          <w:sz w:val="24"/>
          <w:szCs w:val="24"/>
        </w:rPr>
      </w:pPr>
    </w:p>
    <w:p w:rsidR="00DA4BEE" w:rsidRPr="0010539B" w:rsidRDefault="00DA4BEE" w:rsidP="00DA4BEE">
      <w:pPr>
        <w:tabs>
          <w:tab w:val="num" w:pos="720"/>
        </w:tabs>
        <w:spacing w:after="120" w:line="240" w:lineRule="auto"/>
        <w:rPr>
          <w:rFonts w:ascii="Arial" w:hAnsi="Arial" w:cs="Arial"/>
          <w:b/>
          <w:sz w:val="24"/>
          <w:szCs w:val="24"/>
        </w:rPr>
      </w:pPr>
      <w:r w:rsidRPr="0010539B">
        <w:rPr>
          <w:rFonts w:ascii="Arial" w:hAnsi="Arial" w:cs="Arial"/>
          <w:b/>
          <w:sz w:val="24"/>
          <w:szCs w:val="24"/>
        </w:rPr>
        <w:t>Your task is to:</w:t>
      </w:r>
    </w:p>
    <w:p w:rsidR="00DA4BEE" w:rsidRPr="0010539B" w:rsidRDefault="00DA4BEE" w:rsidP="00DA4BEE">
      <w:pPr>
        <w:tabs>
          <w:tab w:val="num" w:pos="720"/>
        </w:tabs>
        <w:spacing w:after="120" w:line="240" w:lineRule="auto"/>
        <w:rPr>
          <w:rFonts w:ascii="Arial" w:hAnsi="Arial" w:cs="Arial"/>
          <w:sz w:val="24"/>
          <w:szCs w:val="24"/>
        </w:rPr>
      </w:pPr>
      <w:r w:rsidRPr="0010539B">
        <w:rPr>
          <w:rFonts w:ascii="Arial" w:hAnsi="Arial" w:cs="Arial"/>
          <w:b/>
          <w:sz w:val="24"/>
          <w:szCs w:val="24"/>
        </w:rPr>
        <w:t>Watch a 10 minute extract</w:t>
      </w:r>
      <w:r w:rsidRPr="0010539B">
        <w:rPr>
          <w:rFonts w:ascii="Arial" w:hAnsi="Arial" w:cs="Arial"/>
          <w:sz w:val="24"/>
          <w:szCs w:val="24"/>
        </w:rPr>
        <w:t xml:space="preserve"> from any programme/film and </w:t>
      </w:r>
      <w:r w:rsidRPr="0010539B">
        <w:rPr>
          <w:rFonts w:ascii="Arial" w:hAnsi="Arial" w:cs="Arial"/>
          <w:b/>
          <w:sz w:val="24"/>
          <w:szCs w:val="24"/>
        </w:rPr>
        <w:t>prepare a report</w:t>
      </w:r>
      <w:r w:rsidRPr="0010539B">
        <w:rPr>
          <w:rFonts w:ascii="Arial" w:hAnsi="Arial" w:cs="Arial"/>
          <w:sz w:val="24"/>
          <w:szCs w:val="24"/>
        </w:rPr>
        <w:t xml:space="preserve"> (~500 words) which can be either typewritten or handwritten.  </w:t>
      </w:r>
    </w:p>
    <w:p w:rsidR="00DA4BEE" w:rsidRPr="0010539B" w:rsidRDefault="00DA4BEE" w:rsidP="00DA4BEE">
      <w:pPr>
        <w:tabs>
          <w:tab w:val="num" w:pos="720"/>
        </w:tabs>
        <w:spacing w:after="120" w:line="240" w:lineRule="auto"/>
        <w:rPr>
          <w:rFonts w:ascii="Arial" w:hAnsi="Arial" w:cs="Arial"/>
          <w:sz w:val="24"/>
          <w:szCs w:val="24"/>
        </w:rPr>
      </w:pPr>
      <w:r w:rsidRPr="0010539B">
        <w:rPr>
          <w:rFonts w:ascii="Arial" w:hAnsi="Arial" w:cs="Arial"/>
          <w:sz w:val="24"/>
          <w:szCs w:val="24"/>
        </w:rPr>
        <w:t>You will be expected to read this out to the class in a future lesson (after it has been marked by your teacher and you have had an opportunity to improve it).</w:t>
      </w:r>
    </w:p>
    <w:p w:rsidR="0010539B" w:rsidRDefault="0010539B" w:rsidP="00964C79">
      <w:pPr>
        <w:spacing w:after="0" w:line="240" w:lineRule="auto"/>
        <w:rPr>
          <w:rFonts w:ascii="Arial" w:hAnsi="Arial" w:cs="Arial"/>
          <w:sz w:val="24"/>
          <w:szCs w:val="24"/>
        </w:rPr>
      </w:pPr>
    </w:p>
    <w:p w:rsidR="00964C79" w:rsidRPr="0010539B" w:rsidRDefault="00DA4BEE" w:rsidP="00964C79">
      <w:pPr>
        <w:spacing w:after="0" w:line="240" w:lineRule="auto"/>
        <w:rPr>
          <w:rFonts w:ascii="Arial" w:hAnsi="Arial" w:cs="Arial"/>
          <w:sz w:val="24"/>
          <w:szCs w:val="24"/>
        </w:rPr>
      </w:pPr>
      <w:r w:rsidRPr="0010539B">
        <w:rPr>
          <w:rFonts w:ascii="Arial" w:hAnsi="Arial" w:cs="Arial"/>
          <w:sz w:val="24"/>
          <w:szCs w:val="24"/>
        </w:rPr>
        <w:t xml:space="preserve">The report should have </w:t>
      </w:r>
      <w:r w:rsidRPr="0010539B">
        <w:rPr>
          <w:rFonts w:ascii="Arial" w:hAnsi="Arial" w:cs="Arial"/>
          <w:b/>
          <w:sz w:val="24"/>
          <w:szCs w:val="24"/>
        </w:rPr>
        <w:t>five</w:t>
      </w:r>
      <w:r w:rsidRPr="0010539B">
        <w:rPr>
          <w:rFonts w:ascii="Arial" w:hAnsi="Arial" w:cs="Arial"/>
          <w:sz w:val="24"/>
          <w:szCs w:val="24"/>
        </w:rPr>
        <w:t xml:space="preserve"> paragraphs:</w:t>
      </w:r>
    </w:p>
    <w:p w:rsidR="00964C79" w:rsidRDefault="00964C79" w:rsidP="00964C79">
      <w:pPr>
        <w:spacing w:after="0" w:line="240" w:lineRule="auto"/>
        <w:rPr>
          <w:rFonts w:ascii="Arial" w:hAnsi="Arial" w:cs="Arial"/>
        </w:rPr>
      </w:pPr>
    </w:p>
    <w:p w:rsidR="00964C79" w:rsidRPr="0010539B" w:rsidRDefault="00964C79" w:rsidP="00964C79">
      <w:pPr>
        <w:spacing w:after="0" w:line="240" w:lineRule="auto"/>
        <w:rPr>
          <w:rFonts w:ascii="Arial" w:hAnsi="Arial" w:cs="Arial"/>
          <w:sz w:val="24"/>
          <w:szCs w:val="24"/>
        </w:rPr>
      </w:pPr>
      <w:r w:rsidRPr="0010539B">
        <w:rPr>
          <w:rFonts w:ascii="Arial" w:hAnsi="Arial" w:cs="Arial"/>
          <w:sz w:val="24"/>
          <w:szCs w:val="24"/>
        </w:rPr>
        <w:t>Paragraph 1</w:t>
      </w:r>
      <w:r w:rsidRPr="0010539B">
        <w:rPr>
          <w:rFonts w:ascii="Arial" w:hAnsi="Arial" w:cs="Arial"/>
          <w:b/>
          <w:sz w:val="24"/>
          <w:szCs w:val="24"/>
        </w:rPr>
        <w:t>.</w:t>
      </w:r>
      <w:r w:rsidRPr="0010539B">
        <w:rPr>
          <w:rFonts w:ascii="Arial" w:hAnsi="Arial" w:cs="Arial"/>
          <w:sz w:val="24"/>
          <w:szCs w:val="24"/>
        </w:rPr>
        <w:t xml:space="preserve"> </w:t>
      </w:r>
      <w:r w:rsidR="00DA4BEE" w:rsidRPr="0010539B">
        <w:rPr>
          <w:rFonts w:ascii="Arial" w:hAnsi="Arial" w:cs="Arial"/>
          <w:sz w:val="24"/>
          <w:szCs w:val="24"/>
        </w:rPr>
        <w:t>Describe what happens in the extract</w:t>
      </w:r>
    </w:p>
    <w:p w:rsidR="00964C79" w:rsidRPr="0010539B" w:rsidRDefault="00BB2C17" w:rsidP="00964C79">
      <w:pPr>
        <w:spacing w:after="0" w:line="240" w:lineRule="auto"/>
        <w:rPr>
          <w:rFonts w:ascii="Arial" w:hAnsi="Arial" w:cs="Arial"/>
          <w:sz w:val="24"/>
          <w:szCs w:val="24"/>
        </w:rPr>
      </w:pPr>
      <w:r w:rsidRPr="0010539B">
        <w:rPr>
          <w:rFonts w:ascii="Arial" w:hAnsi="Arial" w:cs="Arial"/>
          <w:b/>
          <w:sz w:val="24"/>
          <w:szCs w:val="24"/>
        </w:rPr>
        <w:t>then</w:t>
      </w:r>
      <w:r w:rsidRPr="0010539B">
        <w:rPr>
          <w:rFonts w:ascii="Arial" w:hAnsi="Arial" w:cs="Arial"/>
          <w:sz w:val="24"/>
          <w:szCs w:val="24"/>
        </w:rPr>
        <w:t xml:space="preserve"> explain the ways in which each of the four types of communication are portrayed:</w:t>
      </w:r>
    </w:p>
    <w:p w:rsidR="00964C79" w:rsidRPr="0010539B" w:rsidRDefault="00964C79" w:rsidP="00964C79">
      <w:pPr>
        <w:spacing w:after="0" w:line="240" w:lineRule="auto"/>
        <w:rPr>
          <w:rFonts w:ascii="Arial" w:hAnsi="Arial" w:cs="Arial"/>
          <w:sz w:val="24"/>
          <w:szCs w:val="24"/>
        </w:rPr>
      </w:pPr>
      <w:r w:rsidRPr="0010539B">
        <w:rPr>
          <w:rFonts w:ascii="Arial" w:hAnsi="Arial" w:cs="Arial"/>
          <w:sz w:val="24"/>
          <w:szCs w:val="24"/>
        </w:rPr>
        <w:t>Paragraph 2. Verbal communication</w:t>
      </w:r>
    </w:p>
    <w:p w:rsidR="00964C79" w:rsidRPr="0010539B" w:rsidRDefault="00964C79" w:rsidP="00964C79">
      <w:pPr>
        <w:spacing w:after="0" w:line="240" w:lineRule="auto"/>
        <w:rPr>
          <w:rFonts w:ascii="Arial" w:hAnsi="Arial" w:cs="Arial"/>
          <w:sz w:val="24"/>
          <w:szCs w:val="24"/>
        </w:rPr>
      </w:pPr>
      <w:r w:rsidRPr="0010539B">
        <w:rPr>
          <w:rFonts w:ascii="Arial" w:hAnsi="Arial" w:cs="Arial"/>
          <w:sz w:val="24"/>
          <w:szCs w:val="24"/>
        </w:rPr>
        <w:t>Paragraph 3. Non-verbal communication</w:t>
      </w:r>
    </w:p>
    <w:p w:rsidR="00964C79" w:rsidRPr="0010539B" w:rsidRDefault="00964C79" w:rsidP="00964C79">
      <w:pPr>
        <w:spacing w:after="0" w:line="240" w:lineRule="auto"/>
        <w:rPr>
          <w:rFonts w:ascii="Arial" w:hAnsi="Arial" w:cs="Arial"/>
          <w:sz w:val="24"/>
          <w:szCs w:val="24"/>
        </w:rPr>
      </w:pPr>
      <w:r w:rsidRPr="0010539B">
        <w:rPr>
          <w:rFonts w:ascii="Arial" w:hAnsi="Arial" w:cs="Arial"/>
          <w:sz w:val="24"/>
          <w:szCs w:val="24"/>
        </w:rPr>
        <w:t>Paragraph 4. Written communication</w:t>
      </w:r>
    </w:p>
    <w:p w:rsidR="00964C79" w:rsidRPr="0010539B" w:rsidRDefault="00964C79" w:rsidP="00964C79">
      <w:pPr>
        <w:spacing w:after="0" w:line="240" w:lineRule="auto"/>
        <w:rPr>
          <w:rFonts w:ascii="Arial" w:hAnsi="Arial" w:cs="Arial"/>
          <w:sz w:val="24"/>
          <w:szCs w:val="24"/>
        </w:rPr>
      </w:pPr>
      <w:r w:rsidRPr="0010539B">
        <w:rPr>
          <w:rFonts w:ascii="Arial" w:hAnsi="Arial" w:cs="Arial"/>
          <w:sz w:val="24"/>
          <w:szCs w:val="24"/>
        </w:rPr>
        <w:t>Paragraph 5. Technology/electronic/graphic communication</w:t>
      </w:r>
    </w:p>
    <w:p w:rsidR="00964C79" w:rsidRPr="0010539B" w:rsidRDefault="00964C79" w:rsidP="00964C79">
      <w:pPr>
        <w:spacing w:after="0" w:line="240" w:lineRule="auto"/>
        <w:rPr>
          <w:rFonts w:ascii="Arial" w:hAnsi="Arial" w:cs="Arial"/>
          <w:sz w:val="24"/>
          <w:szCs w:val="24"/>
        </w:rPr>
      </w:pPr>
    </w:p>
    <w:p w:rsidR="00555D6E" w:rsidRPr="0010539B" w:rsidRDefault="00BB2C17" w:rsidP="00BB2C17">
      <w:pPr>
        <w:spacing w:after="0" w:line="240" w:lineRule="auto"/>
        <w:rPr>
          <w:rFonts w:ascii="Arial" w:hAnsi="Arial" w:cs="Arial"/>
          <w:sz w:val="24"/>
          <w:szCs w:val="24"/>
        </w:rPr>
      </w:pPr>
      <w:r w:rsidRPr="0010539B">
        <w:rPr>
          <w:rFonts w:ascii="Arial" w:hAnsi="Arial" w:cs="Arial"/>
          <w:b/>
          <w:sz w:val="24"/>
          <w:szCs w:val="24"/>
        </w:rPr>
        <w:t>For each type</w:t>
      </w:r>
      <w:r w:rsidR="00555D6E" w:rsidRPr="0010539B">
        <w:rPr>
          <w:rFonts w:ascii="Arial" w:hAnsi="Arial" w:cs="Arial"/>
          <w:b/>
          <w:sz w:val="24"/>
          <w:szCs w:val="24"/>
        </w:rPr>
        <w:t xml:space="preserve"> of communication</w:t>
      </w:r>
      <w:r w:rsidRPr="0010539B">
        <w:rPr>
          <w:rFonts w:ascii="Arial" w:hAnsi="Arial" w:cs="Arial"/>
          <w:sz w:val="24"/>
          <w:szCs w:val="24"/>
        </w:rPr>
        <w:t>, describe specific examples and the effect they have on the audience.</w:t>
      </w:r>
    </w:p>
    <w:p w:rsidR="00CE313D" w:rsidRPr="0010539B" w:rsidRDefault="00555D6E" w:rsidP="00BB2C17">
      <w:pPr>
        <w:spacing w:after="0" w:line="240" w:lineRule="auto"/>
        <w:rPr>
          <w:rFonts w:ascii="Arial" w:hAnsi="Arial" w:cs="Arial"/>
          <w:sz w:val="24"/>
          <w:szCs w:val="24"/>
        </w:rPr>
      </w:pPr>
      <w:r w:rsidRPr="0010539B">
        <w:rPr>
          <w:rFonts w:ascii="Arial" w:hAnsi="Arial" w:cs="Arial"/>
          <w:sz w:val="24"/>
          <w:szCs w:val="24"/>
        </w:rPr>
        <w:t>For example</w:t>
      </w:r>
      <w:r w:rsidR="00BB2C17" w:rsidRPr="0010539B">
        <w:rPr>
          <w:rFonts w:ascii="Arial" w:hAnsi="Arial" w:cs="Arial"/>
          <w:sz w:val="24"/>
          <w:szCs w:val="24"/>
        </w:rPr>
        <w:t xml:space="preserve"> for non-verbal: </w:t>
      </w:r>
    </w:p>
    <w:p w:rsidR="00BB2C17" w:rsidRPr="0010539B" w:rsidRDefault="00BB2C17" w:rsidP="00BB2C17">
      <w:pPr>
        <w:spacing w:after="0" w:line="240" w:lineRule="auto"/>
        <w:rPr>
          <w:rFonts w:ascii="Arial" w:hAnsi="Arial" w:cs="Arial"/>
          <w:i/>
          <w:sz w:val="24"/>
          <w:szCs w:val="24"/>
        </w:rPr>
      </w:pPr>
      <w:r w:rsidRPr="0010539B">
        <w:rPr>
          <w:rFonts w:ascii="Arial" w:hAnsi="Arial" w:cs="Arial"/>
          <w:i/>
          <w:sz w:val="24"/>
          <w:szCs w:val="24"/>
        </w:rPr>
        <w:t xml:space="preserve">John appears upset by what Anne has told him. The audience knows this from his facial expressions and body language. He avoids eye contact with Anne and his shoulders drop to show that he does not know how to respond. </w:t>
      </w:r>
    </w:p>
    <w:p w:rsidR="002831C9" w:rsidRPr="00BB2C17" w:rsidRDefault="002831C9" w:rsidP="00BB2C17">
      <w:pPr>
        <w:spacing w:line="240" w:lineRule="auto"/>
        <w:rPr>
          <w:rFonts w:ascii="Arial" w:hAnsi="Arial" w:cs="Arial"/>
          <w:i/>
        </w:rPr>
      </w:pPr>
    </w:p>
    <w:p w:rsidR="00964C79" w:rsidRPr="0010539B" w:rsidRDefault="007F5FF9" w:rsidP="00964C79">
      <w:pPr>
        <w:spacing w:after="0" w:line="240" w:lineRule="auto"/>
        <w:rPr>
          <w:rFonts w:ascii="Arial" w:hAnsi="Arial" w:cs="Arial"/>
          <w:b/>
          <w:color w:val="FF0000"/>
          <w:sz w:val="24"/>
          <w:szCs w:val="24"/>
          <w:u w:val="single"/>
        </w:rPr>
      </w:pPr>
      <w:r w:rsidRPr="0010539B">
        <w:rPr>
          <w:rFonts w:ascii="Arial" w:hAnsi="Arial" w:cs="Arial"/>
          <w:b/>
          <w:color w:val="FF0000"/>
          <w:sz w:val="24"/>
          <w:szCs w:val="24"/>
          <w:u w:val="single"/>
        </w:rPr>
        <w:t>Unit 3: Positive Care Environments – a coursework unit</w:t>
      </w:r>
    </w:p>
    <w:p w:rsidR="001651D5" w:rsidRPr="0010539B" w:rsidRDefault="001651D5" w:rsidP="00964C79">
      <w:pPr>
        <w:spacing w:after="0" w:line="240" w:lineRule="auto"/>
        <w:rPr>
          <w:rFonts w:ascii="Arial" w:hAnsi="Arial" w:cs="Arial"/>
          <w:b/>
          <w:color w:val="FF0000"/>
          <w:sz w:val="24"/>
          <w:szCs w:val="24"/>
        </w:rPr>
      </w:pPr>
    </w:p>
    <w:p w:rsidR="00964C79" w:rsidRPr="0010539B" w:rsidRDefault="00863A4E" w:rsidP="00863A4E">
      <w:pPr>
        <w:autoSpaceDE w:val="0"/>
        <w:autoSpaceDN w:val="0"/>
        <w:adjustRightInd w:val="0"/>
        <w:spacing w:after="0" w:line="240" w:lineRule="auto"/>
        <w:rPr>
          <w:rFonts w:ascii="Arial" w:hAnsi="Arial" w:cs="Arial"/>
          <w:sz w:val="24"/>
          <w:szCs w:val="24"/>
        </w:rPr>
      </w:pPr>
      <w:r w:rsidRPr="0010539B">
        <w:rPr>
          <w:rFonts w:ascii="Arial" w:hAnsi="Arial" w:cs="Arial"/>
          <w:sz w:val="24"/>
          <w:szCs w:val="24"/>
        </w:rPr>
        <w:t xml:space="preserve">In this unit you will learn </w:t>
      </w:r>
      <w:r w:rsidR="008E54DE" w:rsidRPr="0010539B">
        <w:rPr>
          <w:rFonts w:ascii="Arial" w:hAnsi="Arial" w:cs="Arial"/>
          <w:sz w:val="24"/>
          <w:szCs w:val="24"/>
        </w:rPr>
        <w:t xml:space="preserve">that organisations </w:t>
      </w:r>
      <w:r w:rsidRPr="0010539B">
        <w:rPr>
          <w:rFonts w:ascii="Arial" w:hAnsi="Arial" w:cs="Arial"/>
          <w:sz w:val="24"/>
          <w:szCs w:val="24"/>
        </w:rPr>
        <w:t>and society have a responsibility to protect and safeguard those who are vulnerable</w:t>
      </w:r>
      <w:r w:rsidR="008E54DE" w:rsidRPr="0010539B">
        <w:rPr>
          <w:rFonts w:ascii="Arial" w:hAnsi="Arial" w:cs="Arial"/>
          <w:sz w:val="24"/>
          <w:szCs w:val="24"/>
        </w:rPr>
        <w:t xml:space="preserve"> eg young children, elderly people and people with special needs. </w:t>
      </w:r>
      <w:r w:rsidR="002831C9">
        <w:rPr>
          <w:rFonts w:ascii="Arial" w:hAnsi="Arial" w:cs="Arial"/>
          <w:sz w:val="24"/>
          <w:szCs w:val="24"/>
        </w:rPr>
        <w:t>For your coursework, y</w:t>
      </w:r>
      <w:r w:rsidR="008E54DE" w:rsidRPr="0010539B">
        <w:rPr>
          <w:rFonts w:ascii="Arial" w:hAnsi="Arial" w:cs="Arial"/>
          <w:sz w:val="24"/>
          <w:szCs w:val="24"/>
        </w:rPr>
        <w:t xml:space="preserve">ou will </w:t>
      </w:r>
      <w:r w:rsidR="004961B0" w:rsidRPr="0010539B">
        <w:rPr>
          <w:rFonts w:ascii="Arial" w:hAnsi="Arial" w:cs="Arial"/>
          <w:sz w:val="24"/>
          <w:szCs w:val="24"/>
        </w:rPr>
        <w:t xml:space="preserve">research and </w:t>
      </w:r>
      <w:r w:rsidR="008E54DE" w:rsidRPr="0010539B">
        <w:rPr>
          <w:rFonts w:ascii="Arial" w:hAnsi="Arial" w:cs="Arial"/>
          <w:sz w:val="24"/>
          <w:szCs w:val="24"/>
        </w:rPr>
        <w:t>write a report on how an organisation (</w:t>
      </w:r>
      <w:r w:rsidR="004961B0" w:rsidRPr="0010539B">
        <w:rPr>
          <w:rFonts w:ascii="Arial" w:hAnsi="Arial" w:cs="Arial"/>
          <w:sz w:val="24"/>
          <w:szCs w:val="24"/>
        </w:rPr>
        <w:t xml:space="preserve">of </w:t>
      </w:r>
      <w:r w:rsidR="008E54DE" w:rsidRPr="0010539B">
        <w:rPr>
          <w:rFonts w:ascii="Arial" w:hAnsi="Arial" w:cs="Arial"/>
          <w:sz w:val="24"/>
          <w:szCs w:val="24"/>
        </w:rPr>
        <w:t>your choice) creates a positive care environment for the individuals it serves (service-users)</w:t>
      </w:r>
      <w:r w:rsidR="004961B0" w:rsidRPr="0010539B">
        <w:rPr>
          <w:rFonts w:ascii="Arial" w:hAnsi="Arial" w:cs="Arial"/>
          <w:sz w:val="24"/>
          <w:szCs w:val="24"/>
        </w:rPr>
        <w:t>.</w:t>
      </w:r>
    </w:p>
    <w:p w:rsidR="004961B0" w:rsidRPr="0010539B" w:rsidRDefault="004961B0" w:rsidP="00863A4E">
      <w:pPr>
        <w:autoSpaceDE w:val="0"/>
        <w:autoSpaceDN w:val="0"/>
        <w:adjustRightInd w:val="0"/>
        <w:spacing w:after="0" w:line="240" w:lineRule="auto"/>
        <w:rPr>
          <w:rFonts w:ascii="Arial" w:hAnsi="Arial" w:cs="Arial"/>
          <w:sz w:val="24"/>
          <w:szCs w:val="24"/>
        </w:rPr>
      </w:pPr>
    </w:p>
    <w:p w:rsidR="004961B0" w:rsidRPr="0010539B" w:rsidRDefault="004961B0" w:rsidP="004961B0">
      <w:pPr>
        <w:tabs>
          <w:tab w:val="num" w:pos="720"/>
        </w:tabs>
        <w:spacing w:after="120" w:line="240" w:lineRule="auto"/>
        <w:rPr>
          <w:rFonts w:ascii="Arial" w:hAnsi="Arial" w:cs="Arial"/>
          <w:b/>
          <w:sz w:val="24"/>
          <w:szCs w:val="24"/>
        </w:rPr>
      </w:pPr>
      <w:r w:rsidRPr="0010539B">
        <w:rPr>
          <w:rFonts w:ascii="Arial" w:hAnsi="Arial" w:cs="Arial"/>
          <w:b/>
          <w:sz w:val="24"/>
          <w:szCs w:val="24"/>
        </w:rPr>
        <w:t>Your task is to:</w:t>
      </w:r>
    </w:p>
    <w:p w:rsidR="00AA56F6" w:rsidRPr="0010539B" w:rsidRDefault="000868FF" w:rsidP="00DA4BEE">
      <w:pPr>
        <w:spacing w:line="240" w:lineRule="auto"/>
        <w:rPr>
          <w:rFonts w:ascii="Arial" w:hAnsi="Arial" w:cs="Arial"/>
          <w:sz w:val="24"/>
          <w:szCs w:val="24"/>
        </w:rPr>
      </w:pPr>
      <w:r w:rsidRPr="0010539B">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4200525</wp:posOffset>
            </wp:positionH>
            <wp:positionV relativeFrom="margin">
              <wp:posOffset>4705350</wp:posOffset>
            </wp:positionV>
            <wp:extent cx="1590675" cy="1666875"/>
            <wp:effectExtent l="19050" t="0" r="9525" b="0"/>
            <wp:wrapSquare wrapText="bothSides"/>
            <wp:docPr id="21" name="Picture 11" descr="C:\Users\John Philip\AppData\Local\Microsoft\Windows\Temporary Internet Files\Content.IE5\A80Y55LA\MC9002918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hn Philip\AppData\Local\Microsoft\Windows\Temporary Internet Files\Content.IE5\A80Y55LA\MC900291856[1].wmf"/>
                    <pic:cNvPicPr>
                      <a:picLocks noChangeAspect="1" noChangeArrowheads="1"/>
                    </pic:cNvPicPr>
                  </pic:nvPicPr>
                  <pic:blipFill>
                    <a:blip r:embed="rId10" cstate="print"/>
                    <a:stretch>
                      <a:fillRect/>
                    </a:stretch>
                  </pic:blipFill>
                  <pic:spPr bwMode="auto">
                    <a:xfrm>
                      <a:off x="0" y="0"/>
                      <a:ext cx="1590675" cy="1666875"/>
                    </a:xfrm>
                    <a:prstGeom prst="rect">
                      <a:avLst/>
                    </a:prstGeom>
                    <a:noFill/>
                    <a:ln>
                      <a:noFill/>
                    </a:ln>
                  </pic:spPr>
                </pic:pic>
              </a:graphicData>
            </a:graphic>
          </wp:anchor>
        </w:drawing>
      </w:r>
      <w:r w:rsidR="004961B0" w:rsidRPr="0010539B">
        <w:rPr>
          <w:rFonts w:ascii="Arial" w:hAnsi="Arial" w:cs="Arial"/>
          <w:sz w:val="24"/>
          <w:szCs w:val="24"/>
        </w:rPr>
        <w:t>Imagine that your 85 year ol</w:t>
      </w:r>
      <w:r w:rsidR="00AA56F6" w:rsidRPr="0010539B">
        <w:rPr>
          <w:rFonts w:ascii="Arial" w:hAnsi="Arial" w:cs="Arial"/>
          <w:sz w:val="24"/>
          <w:szCs w:val="24"/>
        </w:rPr>
        <w:t xml:space="preserve">d grandmother, who you are very close to, has </w:t>
      </w:r>
      <w:r w:rsidR="009F4C13" w:rsidRPr="0010539B">
        <w:rPr>
          <w:rFonts w:ascii="Arial" w:hAnsi="Arial" w:cs="Arial"/>
          <w:sz w:val="24"/>
          <w:szCs w:val="24"/>
        </w:rPr>
        <w:t>recently</w:t>
      </w:r>
      <w:r w:rsidR="004961B0" w:rsidRPr="0010539B">
        <w:rPr>
          <w:rFonts w:ascii="Arial" w:hAnsi="Arial" w:cs="Arial"/>
          <w:sz w:val="24"/>
          <w:szCs w:val="24"/>
        </w:rPr>
        <w:t xml:space="preserve"> started to show signs of dementia. </w:t>
      </w:r>
      <w:r w:rsidR="002831C9">
        <w:rPr>
          <w:rFonts w:ascii="Arial" w:hAnsi="Arial" w:cs="Arial"/>
          <w:sz w:val="24"/>
          <w:szCs w:val="24"/>
        </w:rPr>
        <w:t xml:space="preserve">                                                                             </w:t>
      </w:r>
      <w:r w:rsidR="004961B0" w:rsidRPr="0010539B">
        <w:rPr>
          <w:rFonts w:ascii="Arial" w:hAnsi="Arial" w:cs="Arial"/>
          <w:sz w:val="24"/>
          <w:szCs w:val="24"/>
        </w:rPr>
        <w:t>Your family are very worried about her living on her own</w:t>
      </w:r>
      <w:r w:rsidR="009F4C13" w:rsidRPr="0010539B">
        <w:rPr>
          <w:rFonts w:ascii="Arial" w:hAnsi="Arial" w:cs="Arial"/>
          <w:sz w:val="24"/>
          <w:szCs w:val="24"/>
        </w:rPr>
        <w:t xml:space="preserve"> because she has b</w:t>
      </w:r>
      <w:r w:rsidR="00AA56F6" w:rsidRPr="0010539B">
        <w:rPr>
          <w:rFonts w:ascii="Arial" w:hAnsi="Arial" w:cs="Arial"/>
          <w:sz w:val="24"/>
          <w:szCs w:val="24"/>
        </w:rPr>
        <w:t>een found wandering the streets</w:t>
      </w:r>
      <w:r w:rsidR="009F4C13" w:rsidRPr="0010539B">
        <w:rPr>
          <w:rFonts w:ascii="Arial" w:hAnsi="Arial" w:cs="Arial"/>
          <w:sz w:val="24"/>
          <w:szCs w:val="24"/>
        </w:rPr>
        <w:t xml:space="preserve"> in the middle of the night and has also forgotten where she lives</w:t>
      </w:r>
      <w:r w:rsidR="00AA56F6" w:rsidRPr="0010539B">
        <w:rPr>
          <w:rFonts w:ascii="Arial" w:hAnsi="Arial" w:cs="Arial"/>
          <w:sz w:val="24"/>
          <w:szCs w:val="24"/>
        </w:rPr>
        <w:t xml:space="preserve">. They </w:t>
      </w:r>
      <w:r w:rsidR="009F4C13" w:rsidRPr="0010539B">
        <w:rPr>
          <w:rFonts w:ascii="Arial" w:hAnsi="Arial" w:cs="Arial"/>
          <w:sz w:val="24"/>
          <w:szCs w:val="24"/>
        </w:rPr>
        <w:t xml:space="preserve">feel she </w:t>
      </w:r>
      <w:r w:rsidR="00AA56F6" w:rsidRPr="0010539B">
        <w:rPr>
          <w:rFonts w:ascii="Arial" w:hAnsi="Arial" w:cs="Arial"/>
          <w:sz w:val="24"/>
          <w:szCs w:val="24"/>
        </w:rPr>
        <w:t xml:space="preserve">now </w:t>
      </w:r>
      <w:r w:rsidR="009F4C13" w:rsidRPr="0010539B">
        <w:rPr>
          <w:rFonts w:ascii="Arial" w:hAnsi="Arial" w:cs="Arial"/>
          <w:sz w:val="24"/>
          <w:szCs w:val="24"/>
        </w:rPr>
        <w:t>needs to have 24 ho</w:t>
      </w:r>
      <w:r w:rsidR="00AA56F6" w:rsidRPr="0010539B">
        <w:rPr>
          <w:rFonts w:ascii="Arial" w:hAnsi="Arial" w:cs="Arial"/>
          <w:sz w:val="24"/>
          <w:szCs w:val="24"/>
        </w:rPr>
        <w:t xml:space="preserve">ur care in a nice care home. </w:t>
      </w:r>
    </w:p>
    <w:p w:rsidR="00AA56F6" w:rsidRPr="0010539B" w:rsidRDefault="00AA56F6" w:rsidP="00DA4BEE">
      <w:pPr>
        <w:spacing w:line="240" w:lineRule="auto"/>
        <w:rPr>
          <w:rFonts w:ascii="Arial" w:hAnsi="Arial" w:cs="Arial"/>
          <w:sz w:val="24"/>
          <w:szCs w:val="24"/>
        </w:rPr>
      </w:pPr>
      <w:r w:rsidRPr="0010539B">
        <w:rPr>
          <w:rFonts w:ascii="Arial" w:hAnsi="Arial" w:cs="Arial"/>
          <w:b/>
          <w:sz w:val="24"/>
          <w:szCs w:val="24"/>
        </w:rPr>
        <w:t>Research</w:t>
      </w:r>
      <w:r w:rsidRPr="0010539B">
        <w:rPr>
          <w:rFonts w:ascii="Arial" w:hAnsi="Arial" w:cs="Arial"/>
          <w:sz w:val="24"/>
          <w:szCs w:val="24"/>
        </w:rPr>
        <w:t xml:space="preserve"> a number of care homes in the area to find one that is suitable for your grandmother</w:t>
      </w:r>
      <w:r w:rsidR="004E4C80" w:rsidRPr="0010539B">
        <w:rPr>
          <w:rFonts w:ascii="Arial" w:hAnsi="Arial" w:cs="Arial"/>
          <w:sz w:val="24"/>
          <w:szCs w:val="24"/>
        </w:rPr>
        <w:t>. As well as looking at how they sell themselves on their websites, read and use the information in their inspection reports to help get a better idea of what the home</w:t>
      </w:r>
      <w:r w:rsidR="001A3F99">
        <w:rPr>
          <w:rFonts w:ascii="Arial" w:hAnsi="Arial" w:cs="Arial"/>
          <w:sz w:val="24"/>
          <w:szCs w:val="24"/>
        </w:rPr>
        <w:t>s are</w:t>
      </w:r>
      <w:r w:rsidR="004E4C80" w:rsidRPr="0010539B">
        <w:rPr>
          <w:rFonts w:ascii="Arial" w:hAnsi="Arial" w:cs="Arial"/>
          <w:sz w:val="24"/>
          <w:szCs w:val="24"/>
        </w:rPr>
        <w:t xml:space="preserve"> like.</w:t>
      </w:r>
    </w:p>
    <w:p w:rsidR="00AA56F6" w:rsidRPr="0010539B" w:rsidRDefault="004E4C80" w:rsidP="00DA4BEE">
      <w:pPr>
        <w:spacing w:line="240" w:lineRule="auto"/>
        <w:rPr>
          <w:rFonts w:ascii="Arial" w:hAnsi="Arial" w:cs="Arial"/>
          <w:sz w:val="24"/>
          <w:szCs w:val="24"/>
        </w:rPr>
      </w:pPr>
      <w:r w:rsidRPr="0010539B">
        <w:rPr>
          <w:rFonts w:ascii="Arial" w:hAnsi="Arial" w:cs="Arial"/>
          <w:sz w:val="24"/>
          <w:szCs w:val="24"/>
        </w:rPr>
        <w:t xml:space="preserve">Decide which is the best and </w:t>
      </w:r>
      <w:r w:rsidRPr="0010539B">
        <w:rPr>
          <w:rFonts w:ascii="Arial" w:hAnsi="Arial" w:cs="Arial"/>
          <w:b/>
          <w:sz w:val="24"/>
          <w:szCs w:val="24"/>
        </w:rPr>
        <w:t>w</w:t>
      </w:r>
      <w:r w:rsidR="00AA56F6" w:rsidRPr="0010539B">
        <w:rPr>
          <w:rFonts w:ascii="Arial" w:hAnsi="Arial" w:cs="Arial"/>
          <w:b/>
          <w:sz w:val="24"/>
          <w:szCs w:val="24"/>
        </w:rPr>
        <w:t>rite a report</w:t>
      </w:r>
      <w:r w:rsidRPr="0010539B">
        <w:rPr>
          <w:rFonts w:ascii="Arial" w:hAnsi="Arial" w:cs="Arial"/>
          <w:sz w:val="24"/>
          <w:szCs w:val="24"/>
        </w:rPr>
        <w:t xml:space="preserve"> (~500 words)</w:t>
      </w:r>
      <w:r w:rsidR="0099504E" w:rsidRPr="0010539B">
        <w:rPr>
          <w:rFonts w:ascii="Arial" w:hAnsi="Arial" w:cs="Arial"/>
          <w:sz w:val="24"/>
          <w:szCs w:val="24"/>
        </w:rPr>
        <w:t xml:space="preserve"> on why you think</w:t>
      </w:r>
      <w:r w:rsidRPr="0010539B">
        <w:rPr>
          <w:rFonts w:ascii="Arial" w:hAnsi="Arial" w:cs="Arial"/>
          <w:sz w:val="24"/>
          <w:szCs w:val="24"/>
        </w:rPr>
        <w:t xml:space="preserve"> it will be a positive care environment for your grandmother</w:t>
      </w:r>
    </w:p>
    <w:p w:rsidR="004E4C80" w:rsidRPr="0010539B" w:rsidRDefault="004E4C80" w:rsidP="00DA4BEE">
      <w:pPr>
        <w:spacing w:line="240" w:lineRule="auto"/>
        <w:rPr>
          <w:rFonts w:ascii="Arial" w:hAnsi="Arial" w:cs="Arial"/>
          <w:sz w:val="24"/>
          <w:szCs w:val="24"/>
        </w:rPr>
      </w:pPr>
    </w:p>
    <w:p w:rsidR="00106F97" w:rsidRPr="0010539B" w:rsidRDefault="00106F97">
      <w:pPr>
        <w:rPr>
          <w:rFonts w:ascii="Arial" w:hAnsi="Arial" w:cs="Arial"/>
          <w:b/>
          <w:sz w:val="24"/>
          <w:szCs w:val="24"/>
        </w:rPr>
      </w:pPr>
    </w:p>
    <w:sectPr w:rsidR="00106F97" w:rsidRPr="0010539B" w:rsidSect="00B91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3EF5"/>
    <w:multiLevelType w:val="hybridMultilevel"/>
    <w:tmpl w:val="EA9C09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66807AC8"/>
    <w:multiLevelType w:val="hybridMultilevel"/>
    <w:tmpl w:val="5A04A760"/>
    <w:lvl w:ilvl="0" w:tplc="9DB6FC30">
      <w:start w:val="2"/>
      <w:numFmt w:val="decimal"/>
      <w:lvlText w:val="%1."/>
      <w:lvlJc w:val="left"/>
      <w:pPr>
        <w:tabs>
          <w:tab w:val="num" w:pos="360"/>
        </w:tabs>
        <w:ind w:left="360" w:hanging="360"/>
      </w:pPr>
    </w:lvl>
    <w:lvl w:ilvl="1" w:tplc="55AE863E">
      <w:start w:val="1"/>
      <w:numFmt w:val="decimal"/>
      <w:lvlText w:val="%2."/>
      <w:lvlJc w:val="left"/>
      <w:pPr>
        <w:tabs>
          <w:tab w:val="num" w:pos="1080"/>
        </w:tabs>
        <w:ind w:left="1080" w:hanging="360"/>
      </w:pPr>
    </w:lvl>
    <w:lvl w:ilvl="2" w:tplc="9F2274CC">
      <w:start w:val="1"/>
      <w:numFmt w:val="decimal"/>
      <w:lvlText w:val="%3."/>
      <w:lvlJc w:val="left"/>
      <w:pPr>
        <w:tabs>
          <w:tab w:val="num" w:pos="1800"/>
        </w:tabs>
        <w:ind w:left="1800" w:hanging="360"/>
      </w:pPr>
    </w:lvl>
    <w:lvl w:ilvl="3" w:tplc="34AADEC4">
      <w:start w:val="1"/>
      <w:numFmt w:val="decimal"/>
      <w:lvlText w:val="%4."/>
      <w:lvlJc w:val="left"/>
      <w:pPr>
        <w:tabs>
          <w:tab w:val="num" w:pos="2520"/>
        </w:tabs>
        <w:ind w:left="2520" w:hanging="360"/>
      </w:pPr>
    </w:lvl>
    <w:lvl w:ilvl="4" w:tplc="A8681270">
      <w:start w:val="1"/>
      <w:numFmt w:val="decimal"/>
      <w:lvlText w:val="%5."/>
      <w:lvlJc w:val="left"/>
      <w:pPr>
        <w:tabs>
          <w:tab w:val="num" w:pos="3240"/>
        </w:tabs>
        <w:ind w:left="3240" w:hanging="360"/>
      </w:pPr>
    </w:lvl>
    <w:lvl w:ilvl="5" w:tplc="C6AAF81A">
      <w:start w:val="1"/>
      <w:numFmt w:val="decimal"/>
      <w:lvlText w:val="%6."/>
      <w:lvlJc w:val="left"/>
      <w:pPr>
        <w:tabs>
          <w:tab w:val="num" w:pos="3960"/>
        </w:tabs>
        <w:ind w:left="3960" w:hanging="360"/>
      </w:pPr>
    </w:lvl>
    <w:lvl w:ilvl="6" w:tplc="992E048E">
      <w:start w:val="1"/>
      <w:numFmt w:val="decimal"/>
      <w:lvlText w:val="%7."/>
      <w:lvlJc w:val="left"/>
      <w:pPr>
        <w:tabs>
          <w:tab w:val="num" w:pos="4680"/>
        </w:tabs>
        <w:ind w:left="4680" w:hanging="360"/>
      </w:pPr>
    </w:lvl>
    <w:lvl w:ilvl="7" w:tplc="205EFAF0">
      <w:start w:val="1"/>
      <w:numFmt w:val="decimal"/>
      <w:lvlText w:val="%8."/>
      <w:lvlJc w:val="left"/>
      <w:pPr>
        <w:tabs>
          <w:tab w:val="num" w:pos="5400"/>
        </w:tabs>
        <w:ind w:left="5400" w:hanging="360"/>
      </w:pPr>
    </w:lvl>
    <w:lvl w:ilvl="8" w:tplc="78E8F99C">
      <w:start w:val="1"/>
      <w:numFmt w:val="decimal"/>
      <w:lvlText w:val="%9."/>
      <w:lvlJc w:val="left"/>
      <w:pPr>
        <w:tabs>
          <w:tab w:val="num" w:pos="6120"/>
        </w:tabs>
        <w:ind w:left="6120" w:hanging="360"/>
      </w:pPr>
    </w:lvl>
  </w:abstractNum>
  <w:abstractNum w:abstractNumId="2">
    <w:nsid w:val="78A815F3"/>
    <w:multiLevelType w:val="hybridMultilevel"/>
    <w:tmpl w:val="A11051CC"/>
    <w:lvl w:ilvl="0" w:tplc="615441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7A"/>
    <w:rsid w:val="00016E6F"/>
    <w:rsid w:val="000868FF"/>
    <w:rsid w:val="000B6DF0"/>
    <w:rsid w:val="0010539B"/>
    <w:rsid w:val="00106F97"/>
    <w:rsid w:val="001651D5"/>
    <w:rsid w:val="001A3F99"/>
    <w:rsid w:val="00231EC2"/>
    <w:rsid w:val="00247855"/>
    <w:rsid w:val="002831C9"/>
    <w:rsid w:val="002953B3"/>
    <w:rsid w:val="002B6AA7"/>
    <w:rsid w:val="004812D4"/>
    <w:rsid w:val="0048427A"/>
    <w:rsid w:val="004961B0"/>
    <w:rsid w:val="004E4C80"/>
    <w:rsid w:val="00521BCC"/>
    <w:rsid w:val="00555D6E"/>
    <w:rsid w:val="005A17C6"/>
    <w:rsid w:val="005C5D99"/>
    <w:rsid w:val="0067551E"/>
    <w:rsid w:val="00690DBB"/>
    <w:rsid w:val="006E4491"/>
    <w:rsid w:val="007E4D83"/>
    <w:rsid w:val="007F5FF9"/>
    <w:rsid w:val="00863A4E"/>
    <w:rsid w:val="008E54DE"/>
    <w:rsid w:val="00964C79"/>
    <w:rsid w:val="0099504E"/>
    <w:rsid w:val="009F4C13"/>
    <w:rsid w:val="00A53940"/>
    <w:rsid w:val="00A8468A"/>
    <w:rsid w:val="00AA56F6"/>
    <w:rsid w:val="00AD3C78"/>
    <w:rsid w:val="00B91DA7"/>
    <w:rsid w:val="00BB2C17"/>
    <w:rsid w:val="00BE4DFF"/>
    <w:rsid w:val="00C01F27"/>
    <w:rsid w:val="00CD5A79"/>
    <w:rsid w:val="00CE313D"/>
    <w:rsid w:val="00D078F9"/>
    <w:rsid w:val="00DA4BEE"/>
    <w:rsid w:val="00DD19EB"/>
    <w:rsid w:val="00E71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EE"/>
    <w:pPr>
      <w:ind w:left="720"/>
      <w:contextualSpacing/>
    </w:pPr>
  </w:style>
  <w:style w:type="paragraph" w:styleId="BalloonText">
    <w:name w:val="Balloon Text"/>
    <w:basedOn w:val="Normal"/>
    <w:link w:val="BalloonTextChar"/>
    <w:uiPriority w:val="99"/>
    <w:semiHidden/>
    <w:unhideWhenUsed/>
    <w:rsid w:val="0067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EE"/>
    <w:pPr>
      <w:ind w:left="720"/>
      <w:contextualSpacing/>
    </w:pPr>
  </w:style>
  <w:style w:type="paragraph" w:styleId="BalloonText">
    <w:name w:val="Balloon Text"/>
    <w:basedOn w:val="Normal"/>
    <w:link w:val="BalloonTextChar"/>
    <w:uiPriority w:val="99"/>
    <w:semiHidden/>
    <w:unhideWhenUsed/>
    <w:rsid w:val="0067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S Bell</cp:lastModifiedBy>
  <cp:revision>2</cp:revision>
  <cp:lastPrinted>2015-07-20T08:43:00Z</cp:lastPrinted>
  <dcterms:created xsi:type="dcterms:W3CDTF">2015-07-20T08:43:00Z</dcterms:created>
  <dcterms:modified xsi:type="dcterms:W3CDTF">2015-07-20T08:43:00Z</dcterms:modified>
</cp:coreProperties>
</file>