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2FF" w:rsidRPr="00014240" w:rsidRDefault="00014240" w:rsidP="00092941">
      <w:pPr>
        <w:jc w:val="center"/>
        <w:rPr>
          <w:b/>
          <w:sz w:val="56"/>
          <w:szCs w:val="56"/>
        </w:rPr>
      </w:pPr>
      <w:r w:rsidRPr="00014240">
        <w:rPr>
          <w:rFonts w:ascii="Bradley Hand ITC" w:hAnsi="Bradley Hand ITC"/>
          <w:b/>
          <w:sz w:val="56"/>
          <w:szCs w:val="56"/>
        </w:rPr>
        <w:t xml:space="preserve"> </w:t>
      </w:r>
      <w:r w:rsidRPr="00014240">
        <w:rPr>
          <w:b/>
          <w:sz w:val="56"/>
          <w:szCs w:val="56"/>
        </w:rPr>
        <w:t>Welcome to Year 12 Mentor Evening</w:t>
      </w:r>
    </w:p>
    <w:p w:rsidR="00092941" w:rsidRDefault="00761AAB" w:rsidP="001516F1">
      <w:pPr>
        <w:jc w:val="both"/>
        <w:rPr>
          <w:b/>
          <w:sz w:val="24"/>
          <w:szCs w:val="24"/>
          <w:u w:val="single"/>
        </w:rPr>
      </w:pPr>
      <w:r>
        <w:rPr>
          <w:b/>
          <w:sz w:val="24"/>
          <w:szCs w:val="24"/>
          <w:u w:val="single"/>
        </w:rPr>
        <w:t>The Purpose</w:t>
      </w:r>
      <w:r w:rsidR="00092941" w:rsidRPr="0097101D">
        <w:rPr>
          <w:b/>
          <w:sz w:val="24"/>
          <w:szCs w:val="24"/>
          <w:u w:val="single"/>
        </w:rPr>
        <w:t xml:space="preserve"> of Mentors</w:t>
      </w:r>
    </w:p>
    <w:p w:rsidR="005C3215" w:rsidRDefault="005C3215" w:rsidP="001516F1">
      <w:pPr>
        <w:jc w:val="both"/>
        <w:rPr>
          <w:sz w:val="24"/>
          <w:szCs w:val="24"/>
        </w:rPr>
      </w:pPr>
      <w:r>
        <w:rPr>
          <w:sz w:val="24"/>
          <w:szCs w:val="24"/>
        </w:rPr>
        <w:t xml:space="preserve">The </w:t>
      </w:r>
      <w:r w:rsidR="00761AAB">
        <w:rPr>
          <w:sz w:val="24"/>
          <w:szCs w:val="24"/>
        </w:rPr>
        <w:t>r</w:t>
      </w:r>
      <w:r>
        <w:rPr>
          <w:sz w:val="24"/>
          <w:szCs w:val="24"/>
        </w:rPr>
        <w:t>elationship between a sixth form student and his/her mentor is very important.  The sixth form mentor will provide support, advice and guidance for the students in their group during their two years in Little Heath Sixth Form.  Such quality support is based on strong relationships.  It is, therefore, important that every student should meet with their mentor once a week.</w:t>
      </w:r>
    </w:p>
    <w:p w:rsidR="005C3215" w:rsidRPr="005C3215" w:rsidRDefault="005C3215" w:rsidP="001516F1">
      <w:pPr>
        <w:pStyle w:val="ListParagraph"/>
        <w:numPr>
          <w:ilvl w:val="0"/>
          <w:numId w:val="1"/>
        </w:numPr>
        <w:jc w:val="both"/>
        <w:rPr>
          <w:sz w:val="24"/>
          <w:szCs w:val="24"/>
        </w:rPr>
      </w:pPr>
      <w:r>
        <w:rPr>
          <w:sz w:val="24"/>
          <w:szCs w:val="24"/>
        </w:rPr>
        <w:t>The mentor will write the reference for university, apprenticeship and job applications.  Therefore, it is important for the student to build on their relationship with the mentor.</w:t>
      </w:r>
    </w:p>
    <w:p w:rsidR="00092941" w:rsidRDefault="00092941" w:rsidP="001516F1">
      <w:pPr>
        <w:pStyle w:val="ListParagraph"/>
        <w:numPr>
          <w:ilvl w:val="0"/>
          <w:numId w:val="1"/>
        </w:numPr>
        <w:jc w:val="both"/>
        <w:rPr>
          <w:sz w:val="24"/>
          <w:szCs w:val="24"/>
        </w:rPr>
      </w:pPr>
      <w:r w:rsidRPr="00092941">
        <w:rPr>
          <w:sz w:val="24"/>
          <w:szCs w:val="24"/>
        </w:rPr>
        <w:t>Every pupil should meet their mentor once a week for a small group session that lasts between 10 to 20 minutes.</w:t>
      </w:r>
    </w:p>
    <w:p w:rsidR="00092941" w:rsidRDefault="00092941" w:rsidP="001516F1">
      <w:pPr>
        <w:pStyle w:val="ListParagraph"/>
        <w:numPr>
          <w:ilvl w:val="0"/>
          <w:numId w:val="1"/>
        </w:numPr>
        <w:jc w:val="both"/>
        <w:rPr>
          <w:sz w:val="24"/>
          <w:szCs w:val="24"/>
        </w:rPr>
      </w:pPr>
      <w:r>
        <w:rPr>
          <w:sz w:val="24"/>
          <w:szCs w:val="24"/>
        </w:rPr>
        <w:t>The students mentor is there for support, guidance and advice.</w:t>
      </w:r>
    </w:p>
    <w:p w:rsidR="00092941" w:rsidRDefault="00092941" w:rsidP="001516F1">
      <w:pPr>
        <w:pStyle w:val="ListParagraph"/>
        <w:numPr>
          <w:ilvl w:val="0"/>
          <w:numId w:val="1"/>
        </w:numPr>
        <w:jc w:val="both"/>
        <w:rPr>
          <w:sz w:val="24"/>
          <w:szCs w:val="24"/>
        </w:rPr>
      </w:pPr>
      <w:r>
        <w:rPr>
          <w:sz w:val="24"/>
          <w:szCs w:val="24"/>
        </w:rPr>
        <w:t>The students mentor should be the first port of call if the student has an issue/problem.</w:t>
      </w:r>
    </w:p>
    <w:p w:rsidR="00092941" w:rsidRPr="005C3215" w:rsidRDefault="00092941" w:rsidP="001516F1">
      <w:pPr>
        <w:pStyle w:val="ListParagraph"/>
        <w:numPr>
          <w:ilvl w:val="0"/>
          <w:numId w:val="1"/>
        </w:numPr>
        <w:jc w:val="both"/>
        <w:rPr>
          <w:sz w:val="24"/>
          <w:szCs w:val="24"/>
        </w:rPr>
      </w:pPr>
      <w:r>
        <w:rPr>
          <w:sz w:val="24"/>
          <w:szCs w:val="24"/>
        </w:rPr>
        <w:t>The student mentor will use this year to guide the student through and help them work towards successful AS level results.</w:t>
      </w:r>
    </w:p>
    <w:p w:rsidR="0097101D" w:rsidRDefault="00D259B4" w:rsidP="001516F1">
      <w:pPr>
        <w:pStyle w:val="ListParagraph"/>
        <w:numPr>
          <w:ilvl w:val="0"/>
          <w:numId w:val="1"/>
        </w:numPr>
        <w:jc w:val="both"/>
        <w:rPr>
          <w:sz w:val="24"/>
          <w:szCs w:val="24"/>
        </w:rPr>
      </w:pPr>
      <w:r>
        <w:rPr>
          <w:sz w:val="24"/>
          <w:szCs w:val="24"/>
        </w:rPr>
        <w:t>They genuinely</w:t>
      </w:r>
      <w:r w:rsidR="0097101D">
        <w:rPr>
          <w:sz w:val="24"/>
          <w:szCs w:val="24"/>
        </w:rPr>
        <w:t xml:space="preserve"> want the best for the student and have asked specifically to be a sixth form mentor.</w:t>
      </w:r>
      <w:bookmarkStart w:id="0" w:name="_GoBack"/>
      <w:bookmarkEnd w:id="0"/>
    </w:p>
    <w:p w:rsidR="00092941" w:rsidRPr="0097101D" w:rsidRDefault="00092941" w:rsidP="001516F1">
      <w:pPr>
        <w:jc w:val="both"/>
        <w:rPr>
          <w:b/>
          <w:sz w:val="24"/>
          <w:szCs w:val="24"/>
          <w:u w:val="single"/>
        </w:rPr>
      </w:pPr>
      <w:r w:rsidRPr="0097101D">
        <w:rPr>
          <w:b/>
          <w:sz w:val="24"/>
          <w:szCs w:val="24"/>
          <w:u w:val="single"/>
        </w:rPr>
        <w:t>Additional Information</w:t>
      </w:r>
    </w:p>
    <w:p w:rsidR="00092941" w:rsidRDefault="00D259B4" w:rsidP="001516F1">
      <w:pPr>
        <w:pStyle w:val="ListParagraph"/>
        <w:numPr>
          <w:ilvl w:val="0"/>
          <w:numId w:val="2"/>
        </w:numPr>
        <w:jc w:val="both"/>
        <w:rPr>
          <w:sz w:val="24"/>
          <w:szCs w:val="24"/>
        </w:rPr>
      </w:pPr>
      <w:hyperlink r:id="rId6" w:history="1">
        <w:r w:rsidR="00092941" w:rsidRPr="005C3215">
          <w:rPr>
            <w:rStyle w:val="Hyperlink"/>
            <w:b/>
            <w:sz w:val="24"/>
            <w:szCs w:val="24"/>
          </w:rPr>
          <w:t>http://heathensixthform.co.uk/</w:t>
        </w:r>
      </w:hyperlink>
      <w:r w:rsidR="00092941">
        <w:rPr>
          <w:sz w:val="24"/>
          <w:szCs w:val="24"/>
        </w:rPr>
        <w:t xml:space="preserve"> - This website should be checked at least once a week by students.  This website collates lots of useful information for students in a number of different areas, these could be subject specific information (further reading), UCAS information, careers information, day to day sixth form life and further reading that will enhance understanding and applications.  The website is regularly updated </w:t>
      </w:r>
      <w:r w:rsidR="00F2108C">
        <w:rPr>
          <w:sz w:val="24"/>
          <w:szCs w:val="24"/>
        </w:rPr>
        <w:t>with lots of opportunities and interesting articles, so this should be checked at least once a week.</w:t>
      </w:r>
    </w:p>
    <w:p w:rsidR="00F2108C" w:rsidRDefault="00F2108C" w:rsidP="001516F1">
      <w:pPr>
        <w:pStyle w:val="ListParagraph"/>
        <w:numPr>
          <w:ilvl w:val="0"/>
          <w:numId w:val="2"/>
        </w:numPr>
        <w:jc w:val="both"/>
        <w:rPr>
          <w:sz w:val="24"/>
          <w:szCs w:val="24"/>
        </w:rPr>
      </w:pPr>
      <w:r w:rsidRPr="005C3215">
        <w:rPr>
          <w:b/>
          <w:sz w:val="24"/>
          <w:szCs w:val="24"/>
        </w:rPr>
        <w:t>@lhs6thform</w:t>
      </w:r>
      <w:r>
        <w:rPr>
          <w:sz w:val="24"/>
          <w:szCs w:val="24"/>
        </w:rPr>
        <w:t xml:space="preserve"> – This is the twitter address of the school’s 6</w:t>
      </w:r>
      <w:r w:rsidRPr="00F2108C">
        <w:rPr>
          <w:sz w:val="24"/>
          <w:szCs w:val="24"/>
          <w:vertAlign w:val="superscript"/>
        </w:rPr>
        <w:t>th</w:t>
      </w:r>
      <w:r>
        <w:rPr>
          <w:sz w:val="24"/>
          <w:szCs w:val="24"/>
        </w:rPr>
        <w:t xml:space="preserve"> form.  Students should follow this account as it allows students access to lots of important information including school related announcements, UCAS information, student finance, interesting news articles and further reading.  This should be checked as regularly as possible.</w:t>
      </w:r>
    </w:p>
    <w:p w:rsidR="00F2108C" w:rsidRPr="0097101D" w:rsidRDefault="00F2108C" w:rsidP="001516F1">
      <w:pPr>
        <w:jc w:val="both"/>
        <w:rPr>
          <w:b/>
          <w:sz w:val="24"/>
          <w:szCs w:val="24"/>
          <w:u w:val="single"/>
        </w:rPr>
      </w:pPr>
      <w:r w:rsidRPr="0097101D">
        <w:rPr>
          <w:b/>
          <w:sz w:val="24"/>
          <w:szCs w:val="24"/>
          <w:u w:val="single"/>
        </w:rPr>
        <w:t>Important Dates for Year 12</w:t>
      </w:r>
    </w:p>
    <w:p w:rsidR="00F2108C" w:rsidRDefault="00F2108C" w:rsidP="001516F1">
      <w:pPr>
        <w:jc w:val="both"/>
        <w:rPr>
          <w:sz w:val="24"/>
          <w:szCs w:val="24"/>
        </w:rPr>
      </w:pPr>
      <w:proofErr w:type="gramStart"/>
      <w:r w:rsidRPr="005C3215">
        <w:rPr>
          <w:b/>
          <w:sz w:val="24"/>
          <w:szCs w:val="24"/>
        </w:rPr>
        <w:t>Monday 12</w:t>
      </w:r>
      <w:r w:rsidRPr="005C3215">
        <w:rPr>
          <w:b/>
          <w:sz w:val="24"/>
          <w:szCs w:val="24"/>
          <w:vertAlign w:val="superscript"/>
        </w:rPr>
        <w:t>th</w:t>
      </w:r>
      <w:r w:rsidRPr="005C3215">
        <w:rPr>
          <w:b/>
          <w:sz w:val="24"/>
          <w:szCs w:val="24"/>
        </w:rPr>
        <w:t xml:space="preserve"> January</w:t>
      </w:r>
      <w:r w:rsidR="00B332D5" w:rsidRPr="005C3215">
        <w:rPr>
          <w:b/>
          <w:sz w:val="24"/>
          <w:szCs w:val="24"/>
        </w:rPr>
        <w:t xml:space="preserve"> to Friday 23</w:t>
      </w:r>
      <w:r w:rsidR="00B332D5" w:rsidRPr="005C3215">
        <w:rPr>
          <w:b/>
          <w:sz w:val="24"/>
          <w:szCs w:val="24"/>
          <w:vertAlign w:val="superscript"/>
        </w:rPr>
        <w:t>rd</w:t>
      </w:r>
      <w:r w:rsidR="00B332D5" w:rsidRPr="005C3215">
        <w:rPr>
          <w:b/>
          <w:sz w:val="24"/>
          <w:szCs w:val="24"/>
        </w:rPr>
        <w:t xml:space="preserve"> January</w:t>
      </w:r>
      <w:r>
        <w:rPr>
          <w:sz w:val="24"/>
          <w:szCs w:val="24"/>
        </w:rPr>
        <w:t xml:space="preserve"> – Pre </w:t>
      </w:r>
      <w:r w:rsidR="00B332D5">
        <w:rPr>
          <w:sz w:val="24"/>
          <w:szCs w:val="24"/>
        </w:rPr>
        <w:t>Public Examinations</w:t>
      </w:r>
      <w:r>
        <w:rPr>
          <w:sz w:val="24"/>
          <w:szCs w:val="24"/>
        </w:rPr>
        <w:t>.</w:t>
      </w:r>
      <w:proofErr w:type="gramEnd"/>
      <w:r>
        <w:rPr>
          <w:sz w:val="24"/>
          <w:szCs w:val="24"/>
        </w:rPr>
        <w:t xml:space="preserve">  Students will be given an exam to test their progress and provide them with an idea of how well they are doing in their studies.  This will enable the school to predict what the student is likely to get in August 2015.</w:t>
      </w:r>
      <w:r w:rsidR="00014240">
        <w:rPr>
          <w:sz w:val="24"/>
          <w:szCs w:val="24"/>
        </w:rPr>
        <w:t xml:space="preserve">  Revision for these exams is vital and should start i</w:t>
      </w:r>
      <w:r w:rsidR="00721841">
        <w:rPr>
          <w:sz w:val="24"/>
          <w:szCs w:val="24"/>
        </w:rPr>
        <w:t>n December.  All student</w:t>
      </w:r>
      <w:r w:rsidR="00014240">
        <w:rPr>
          <w:sz w:val="24"/>
          <w:szCs w:val="24"/>
        </w:rPr>
        <w:t xml:space="preserve"> have </w:t>
      </w:r>
      <w:r w:rsidR="00721841">
        <w:rPr>
          <w:sz w:val="24"/>
          <w:szCs w:val="24"/>
        </w:rPr>
        <w:t>Personal Learning Checklists (</w:t>
      </w:r>
      <w:r w:rsidR="00014240">
        <w:rPr>
          <w:sz w:val="24"/>
          <w:szCs w:val="24"/>
        </w:rPr>
        <w:t>PLCs</w:t>
      </w:r>
      <w:r w:rsidR="00721841">
        <w:rPr>
          <w:sz w:val="24"/>
          <w:szCs w:val="24"/>
        </w:rPr>
        <w:t>) for each of their subjects</w:t>
      </w:r>
      <w:proofErr w:type="gramStart"/>
      <w:r w:rsidR="00721841">
        <w:rPr>
          <w:sz w:val="24"/>
          <w:szCs w:val="24"/>
        </w:rPr>
        <w:t>;</w:t>
      </w:r>
      <w:r w:rsidR="00014240">
        <w:rPr>
          <w:sz w:val="24"/>
          <w:szCs w:val="24"/>
        </w:rPr>
        <w:t xml:space="preserve"> </w:t>
      </w:r>
      <w:r w:rsidR="00721841">
        <w:rPr>
          <w:sz w:val="24"/>
          <w:szCs w:val="24"/>
        </w:rPr>
        <w:t xml:space="preserve"> </w:t>
      </w:r>
      <w:r w:rsidR="00014240">
        <w:rPr>
          <w:sz w:val="24"/>
          <w:szCs w:val="24"/>
        </w:rPr>
        <w:t>these</w:t>
      </w:r>
      <w:proofErr w:type="gramEnd"/>
      <w:r w:rsidR="00014240">
        <w:rPr>
          <w:sz w:val="24"/>
          <w:szCs w:val="24"/>
        </w:rPr>
        <w:t xml:space="preserve"> will be invaluable to support this revision</w:t>
      </w:r>
    </w:p>
    <w:p w:rsidR="0097101D" w:rsidRDefault="0097101D" w:rsidP="001516F1">
      <w:pPr>
        <w:jc w:val="both"/>
        <w:rPr>
          <w:sz w:val="24"/>
          <w:szCs w:val="24"/>
        </w:rPr>
      </w:pPr>
      <w:r w:rsidRPr="00014240">
        <w:rPr>
          <w:b/>
          <w:sz w:val="24"/>
          <w:szCs w:val="24"/>
        </w:rPr>
        <w:t>Thursday 5</w:t>
      </w:r>
      <w:r w:rsidRPr="00014240">
        <w:rPr>
          <w:b/>
          <w:sz w:val="24"/>
          <w:szCs w:val="24"/>
          <w:vertAlign w:val="superscript"/>
        </w:rPr>
        <w:t>th</w:t>
      </w:r>
      <w:r w:rsidRPr="00014240">
        <w:rPr>
          <w:b/>
          <w:sz w:val="24"/>
          <w:szCs w:val="24"/>
        </w:rPr>
        <w:t xml:space="preserve"> February</w:t>
      </w:r>
      <w:r>
        <w:rPr>
          <w:sz w:val="24"/>
          <w:szCs w:val="24"/>
        </w:rPr>
        <w:t xml:space="preserve"> – Year 12 Interim Reports sent home.</w:t>
      </w:r>
    </w:p>
    <w:p w:rsidR="00F2108C" w:rsidRDefault="00B332D5" w:rsidP="001516F1">
      <w:pPr>
        <w:jc w:val="both"/>
        <w:rPr>
          <w:sz w:val="24"/>
          <w:szCs w:val="24"/>
        </w:rPr>
      </w:pPr>
      <w:proofErr w:type="gramStart"/>
      <w:r w:rsidRPr="00014240">
        <w:rPr>
          <w:b/>
          <w:sz w:val="24"/>
          <w:szCs w:val="24"/>
        </w:rPr>
        <w:t>Thursday 26</w:t>
      </w:r>
      <w:r w:rsidRPr="00014240">
        <w:rPr>
          <w:b/>
          <w:sz w:val="24"/>
          <w:szCs w:val="24"/>
          <w:vertAlign w:val="superscript"/>
        </w:rPr>
        <w:t>th</w:t>
      </w:r>
      <w:r w:rsidRPr="00014240">
        <w:rPr>
          <w:b/>
          <w:sz w:val="24"/>
          <w:szCs w:val="24"/>
        </w:rPr>
        <w:t xml:space="preserve"> February</w:t>
      </w:r>
      <w:r w:rsidR="00014240">
        <w:rPr>
          <w:sz w:val="24"/>
          <w:szCs w:val="24"/>
        </w:rPr>
        <w:t xml:space="preserve"> – Student</w:t>
      </w:r>
      <w:r>
        <w:rPr>
          <w:sz w:val="24"/>
          <w:szCs w:val="24"/>
        </w:rPr>
        <w:t xml:space="preserve"> and Parents Evening.</w:t>
      </w:r>
      <w:proofErr w:type="gramEnd"/>
      <w:r>
        <w:rPr>
          <w:sz w:val="24"/>
          <w:szCs w:val="24"/>
        </w:rPr>
        <w:t xml:space="preserve"> This is where you will be able to discuss the progress of the student with each of their teachers.</w:t>
      </w:r>
    </w:p>
    <w:p w:rsidR="00721841" w:rsidRDefault="00721841" w:rsidP="001516F1">
      <w:pPr>
        <w:jc w:val="both"/>
        <w:rPr>
          <w:b/>
          <w:sz w:val="24"/>
          <w:szCs w:val="24"/>
          <w:u w:val="single"/>
        </w:rPr>
      </w:pPr>
    </w:p>
    <w:p w:rsidR="00721841" w:rsidRDefault="00721841" w:rsidP="001516F1">
      <w:pPr>
        <w:jc w:val="both"/>
        <w:rPr>
          <w:b/>
          <w:sz w:val="24"/>
          <w:szCs w:val="24"/>
          <w:u w:val="single"/>
        </w:rPr>
      </w:pPr>
    </w:p>
    <w:p w:rsidR="00B332D5" w:rsidRPr="0097101D" w:rsidRDefault="00B332D5" w:rsidP="001516F1">
      <w:pPr>
        <w:jc w:val="both"/>
        <w:rPr>
          <w:b/>
          <w:sz w:val="24"/>
          <w:szCs w:val="24"/>
          <w:u w:val="single"/>
        </w:rPr>
      </w:pPr>
      <w:r w:rsidRPr="0097101D">
        <w:rPr>
          <w:b/>
          <w:sz w:val="24"/>
          <w:szCs w:val="24"/>
          <w:u w:val="single"/>
        </w:rPr>
        <w:t>Attendance</w:t>
      </w:r>
    </w:p>
    <w:p w:rsidR="00B332D5" w:rsidRDefault="00B332D5" w:rsidP="001516F1">
      <w:pPr>
        <w:jc w:val="both"/>
        <w:rPr>
          <w:sz w:val="24"/>
          <w:szCs w:val="24"/>
        </w:rPr>
      </w:pPr>
      <w:r>
        <w:rPr>
          <w:sz w:val="24"/>
          <w:szCs w:val="24"/>
        </w:rPr>
        <w:t xml:space="preserve">We are working hard to ensure that students attend all of their lessons in order for them to maximise their chances in the subjects they are studying.  Research has shown that if their attendance falls below 90% (1 day a fortnight) then this is the equivalent of one grade at AS-level below their target grade.  If a student has attendance below 90% then it would be very difficult for them to gain the highest grades of A/A* with this rate of attendance.  Please would you help us by ensuring that when your child is fit and healthy enough for school they attend and if they are ill and cannot attend that they or </w:t>
      </w:r>
      <w:r w:rsidR="0097101D">
        <w:rPr>
          <w:sz w:val="24"/>
          <w:szCs w:val="24"/>
        </w:rPr>
        <w:t>you</w:t>
      </w:r>
      <w:r>
        <w:rPr>
          <w:sz w:val="24"/>
          <w:szCs w:val="24"/>
        </w:rPr>
        <w:t xml:space="preserve"> notify us at the very earliest opportunity.  If your child needs t</w:t>
      </w:r>
      <w:r w:rsidR="0097101D">
        <w:rPr>
          <w:sz w:val="24"/>
          <w:szCs w:val="24"/>
        </w:rPr>
        <w:t xml:space="preserve">o attend a medical appointment, </w:t>
      </w:r>
      <w:proofErr w:type="gramStart"/>
      <w:r>
        <w:rPr>
          <w:sz w:val="24"/>
          <w:szCs w:val="24"/>
        </w:rPr>
        <w:t>this is fine but please try</w:t>
      </w:r>
      <w:proofErr w:type="gramEnd"/>
      <w:r>
        <w:rPr>
          <w:sz w:val="24"/>
          <w:szCs w:val="24"/>
        </w:rPr>
        <w:t xml:space="preserve"> to arrange them at a time which will not clash with their subject lessons and please ensure the school is notified so the register can be completed.</w:t>
      </w:r>
    </w:p>
    <w:p w:rsidR="00014240" w:rsidRPr="00014240" w:rsidRDefault="00014240" w:rsidP="001516F1">
      <w:pPr>
        <w:spacing w:after="0"/>
        <w:jc w:val="both"/>
        <w:rPr>
          <w:b/>
          <w:sz w:val="24"/>
          <w:szCs w:val="24"/>
        </w:rPr>
      </w:pPr>
      <w:r w:rsidRPr="00014240">
        <w:rPr>
          <w:b/>
          <w:sz w:val="24"/>
          <w:szCs w:val="24"/>
        </w:rPr>
        <w:t>Sixth Form Office – Tel 0118 9439549</w:t>
      </w:r>
    </w:p>
    <w:p w:rsidR="00014240" w:rsidRDefault="00014240" w:rsidP="001516F1">
      <w:pPr>
        <w:spacing w:after="0"/>
        <w:jc w:val="both"/>
        <w:rPr>
          <w:sz w:val="24"/>
          <w:szCs w:val="24"/>
        </w:rPr>
      </w:pPr>
      <w:r>
        <w:rPr>
          <w:sz w:val="24"/>
          <w:szCs w:val="24"/>
        </w:rPr>
        <w:t>(</w:t>
      </w:r>
      <w:proofErr w:type="gramStart"/>
      <w:r>
        <w:rPr>
          <w:sz w:val="24"/>
          <w:szCs w:val="24"/>
        </w:rPr>
        <w:t>to</w:t>
      </w:r>
      <w:proofErr w:type="gramEnd"/>
      <w:r>
        <w:rPr>
          <w:sz w:val="24"/>
          <w:szCs w:val="24"/>
        </w:rPr>
        <w:t xml:space="preserve"> report absences and general enquiries)</w:t>
      </w:r>
    </w:p>
    <w:p w:rsidR="00C64855" w:rsidRDefault="00C64855" w:rsidP="001516F1">
      <w:pPr>
        <w:spacing w:after="0"/>
        <w:jc w:val="both"/>
        <w:rPr>
          <w:sz w:val="24"/>
          <w:szCs w:val="24"/>
        </w:rPr>
      </w:pPr>
    </w:p>
    <w:p w:rsidR="00C64855" w:rsidRPr="00C64855" w:rsidRDefault="00C64855" w:rsidP="001516F1">
      <w:pPr>
        <w:spacing w:after="0"/>
        <w:jc w:val="both"/>
        <w:rPr>
          <w:b/>
          <w:sz w:val="24"/>
          <w:szCs w:val="24"/>
          <w:u w:val="single"/>
        </w:rPr>
      </w:pPr>
      <w:r w:rsidRPr="00C64855">
        <w:rPr>
          <w:b/>
          <w:sz w:val="24"/>
          <w:szCs w:val="24"/>
          <w:u w:val="single"/>
        </w:rPr>
        <w:t>Show My Homework</w:t>
      </w:r>
    </w:p>
    <w:p w:rsidR="00C64855" w:rsidRDefault="00C64855" w:rsidP="001516F1">
      <w:pPr>
        <w:spacing w:after="0"/>
        <w:jc w:val="both"/>
        <w:rPr>
          <w:sz w:val="24"/>
          <w:szCs w:val="24"/>
        </w:rPr>
      </w:pPr>
    </w:p>
    <w:p w:rsidR="00C64855" w:rsidRPr="00C64855" w:rsidRDefault="00C64855" w:rsidP="001516F1">
      <w:pPr>
        <w:jc w:val="both"/>
        <w:rPr>
          <w:rFonts w:eastAsia="Calibri" w:cs="Arial"/>
          <w:sz w:val="24"/>
          <w:szCs w:val="24"/>
        </w:rPr>
      </w:pPr>
      <w:r w:rsidRPr="00C64855">
        <w:rPr>
          <w:rFonts w:eastAsia="Calibri" w:cs="Arial"/>
          <w:sz w:val="24"/>
          <w:szCs w:val="24"/>
        </w:rPr>
        <w:t>The school is excited to be able to launch “Show my homework” to parents, an online tool that shows all of your children’s homework and deadlines in an easy to read format.</w:t>
      </w:r>
    </w:p>
    <w:p w:rsidR="00C64855" w:rsidRPr="00C64855" w:rsidRDefault="00C64855" w:rsidP="001516F1">
      <w:pPr>
        <w:jc w:val="both"/>
        <w:rPr>
          <w:rFonts w:cs="Arial"/>
          <w:sz w:val="24"/>
          <w:szCs w:val="24"/>
          <w:lang w:eastAsia="en-GB"/>
        </w:rPr>
      </w:pPr>
      <w:r w:rsidRPr="00C64855">
        <w:rPr>
          <w:rFonts w:cs="Arial"/>
          <w:sz w:val="24"/>
          <w:szCs w:val="24"/>
          <w:lang w:eastAsia="en-GB"/>
        </w:rPr>
        <w:t xml:space="preserve">We know that parents want to support their children by making sure they complete homework and develop the independent study skills that they will need for the future. The system is being launched for year 11 this week but we plan to launch to all other year groups before Christmas.  </w:t>
      </w:r>
      <w:r w:rsidRPr="00C64855">
        <w:rPr>
          <w:rFonts w:cs="Arial"/>
          <w:color w:val="000000"/>
          <w:sz w:val="24"/>
          <w:szCs w:val="24"/>
          <w:lang w:eastAsia="en-GB"/>
        </w:rPr>
        <w:t>We will provide you with login details to your personal account, ready-linked to your child’s homework calendar.</w:t>
      </w:r>
      <w:r w:rsidRPr="00C64855">
        <w:rPr>
          <w:rFonts w:cs="Arial"/>
          <w:sz w:val="24"/>
          <w:szCs w:val="24"/>
          <w:lang w:eastAsia="en-GB"/>
        </w:rPr>
        <w:t xml:space="preserve"> </w:t>
      </w:r>
    </w:p>
    <w:p w:rsidR="00C64855" w:rsidRPr="00C64855" w:rsidRDefault="00C64855" w:rsidP="001516F1">
      <w:pPr>
        <w:jc w:val="both"/>
        <w:rPr>
          <w:rFonts w:cs="Arial"/>
          <w:sz w:val="24"/>
          <w:szCs w:val="24"/>
          <w:lang w:eastAsia="en-GB"/>
        </w:rPr>
      </w:pPr>
      <w:r w:rsidRPr="00C64855">
        <w:rPr>
          <w:rFonts w:cs="Arial"/>
          <w:sz w:val="24"/>
          <w:szCs w:val="24"/>
          <w:lang w:eastAsia="en-GB"/>
        </w:rPr>
        <w:t xml:space="preserve">Simply visit </w:t>
      </w:r>
      <w:hyperlink r:id="rId7" w:history="1">
        <w:r w:rsidRPr="00C64855">
          <w:rPr>
            <w:rFonts w:cs="Arial"/>
            <w:b/>
            <w:bCs/>
            <w:color w:val="0000FF"/>
            <w:sz w:val="24"/>
            <w:szCs w:val="24"/>
            <w:u w:val="single"/>
            <w:lang w:eastAsia="en-GB"/>
          </w:rPr>
          <w:t>https://littleheath.showmyhomework.co.uk/</w:t>
        </w:r>
      </w:hyperlink>
      <w:r w:rsidRPr="00C64855">
        <w:rPr>
          <w:rFonts w:cs="Arial"/>
          <w:b/>
          <w:bCs/>
          <w:sz w:val="24"/>
          <w:szCs w:val="24"/>
          <w:lang w:eastAsia="en-GB"/>
        </w:rPr>
        <w:t xml:space="preserve"> </w:t>
      </w:r>
      <w:r w:rsidRPr="00C64855">
        <w:rPr>
          <w:rFonts w:cs="Arial"/>
          <w:sz w:val="24"/>
          <w:szCs w:val="24"/>
          <w:lang w:eastAsia="en-GB"/>
        </w:rPr>
        <w:t>to view our live homework calendar, using the filters to view your child’s homework tasks.</w:t>
      </w:r>
    </w:p>
    <w:p w:rsidR="00C64855" w:rsidRDefault="00C64855" w:rsidP="001516F1">
      <w:pPr>
        <w:spacing w:after="0"/>
        <w:jc w:val="both"/>
        <w:rPr>
          <w:sz w:val="24"/>
          <w:szCs w:val="24"/>
        </w:rPr>
      </w:pPr>
    </w:p>
    <w:p w:rsidR="00617757" w:rsidRPr="00014240" w:rsidRDefault="00014240" w:rsidP="001516F1">
      <w:pPr>
        <w:jc w:val="both"/>
        <w:rPr>
          <w:b/>
          <w:sz w:val="24"/>
          <w:szCs w:val="24"/>
          <w:u w:val="single"/>
        </w:rPr>
      </w:pPr>
      <w:r w:rsidRPr="00014240">
        <w:rPr>
          <w:b/>
          <w:sz w:val="24"/>
          <w:szCs w:val="24"/>
          <w:u w:val="single"/>
        </w:rPr>
        <w:t>OAP Christmas Party</w:t>
      </w:r>
    </w:p>
    <w:p w:rsidR="00014240" w:rsidRDefault="00014240" w:rsidP="001516F1">
      <w:pPr>
        <w:jc w:val="both"/>
        <w:rPr>
          <w:sz w:val="24"/>
          <w:szCs w:val="24"/>
        </w:rPr>
      </w:pPr>
      <w:r>
        <w:rPr>
          <w:sz w:val="24"/>
          <w:szCs w:val="24"/>
        </w:rPr>
        <w:t>Further to our letter home this week, thank you to those parents who have already donated chocolates to us.  Please send any further donations of festively wrapped boxes of chocolates into the Sixth Form Office by Monday 1</w:t>
      </w:r>
      <w:r w:rsidRPr="00014240">
        <w:rPr>
          <w:sz w:val="24"/>
          <w:szCs w:val="24"/>
          <w:vertAlign w:val="superscript"/>
        </w:rPr>
        <w:t>st</w:t>
      </w:r>
      <w:r>
        <w:rPr>
          <w:sz w:val="24"/>
          <w:szCs w:val="24"/>
        </w:rPr>
        <w:t xml:space="preserve"> December (thank-you!)</w:t>
      </w:r>
    </w:p>
    <w:p w:rsidR="005034E9" w:rsidRDefault="005034E9" w:rsidP="001516F1">
      <w:pPr>
        <w:jc w:val="both"/>
        <w:rPr>
          <w:sz w:val="24"/>
          <w:szCs w:val="24"/>
        </w:rPr>
      </w:pPr>
    </w:p>
    <w:p w:rsidR="005034E9" w:rsidRPr="00F2108C" w:rsidRDefault="005034E9" w:rsidP="005034E9">
      <w:pPr>
        <w:spacing w:after="0"/>
        <w:jc w:val="both"/>
        <w:rPr>
          <w:sz w:val="24"/>
          <w:szCs w:val="24"/>
        </w:rPr>
      </w:pPr>
      <w:r>
        <w:rPr>
          <w:sz w:val="24"/>
          <w:szCs w:val="24"/>
        </w:rPr>
        <w:t xml:space="preserve"> </w:t>
      </w:r>
    </w:p>
    <w:sectPr w:rsidR="005034E9" w:rsidRPr="00F2108C" w:rsidSect="00C6485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82AE1"/>
    <w:multiLevelType w:val="hybridMultilevel"/>
    <w:tmpl w:val="7962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8E0EF4"/>
    <w:multiLevelType w:val="hybridMultilevel"/>
    <w:tmpl w:val="9AFC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41"/>
    <w:rsid w:val="00014240"/>
    <w:rsid w:val="00092941"/>
    <w:rsid w:val="001516F1"/>
    <w:rsid w:val="00293691"/>
    <w:rsid w:val="005034E9"/>
    <w:rsid w:val="005C3215"/>
    <w:rsid w:val="00617757"/>
    <w:rsid w:val="00721841"/>
    <w:rsid w:val="00761AAB"/>
    <w:rsid w:val="0097101D"/>
    <w:rsid w:val="00B332D5"/>
    <w:rsid w:val="00C64855"/>
    <w:rsid w:val="00D259B4"/>
    <w:rsid w:val="00E36DAA"/>
    <w:rsid w:val="00F2108C"/>
    <w:rsid w:val="00F82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941"/>
    <w:pPr>
      <w:ind w:left="720"/>
      <w:contextualSpacing/>
    </w:pPr>
  </w:style>
  <w:style w:type="character" w:styleId="Hyperlink">
    <w:name w:val="Hyperlink"/>
    <w:basedOn w:val="DefaultParagraphFont"/>
    <w:uiPriority w:val="99"/>
    <w:unhideWhenUsed/>
    <w:rsid w:val="00092941"/>
    <w:rPr>
      <w:color w:val="0000FF" w:themeColor="hyperlink"/>
      <w:u w:val="single"/>
    </w:rPr>
  </w:style>
  <w:style w:type="paragraph" w:styleId="BalloonText">
    <w:name w:val="Balloon Text"/>
    <w:basedOn w:val="Normal"/>
    <w:link w:val="BalloonTextChar"/>
    <w:uiPriority w:val="99"/>
    <w:semiHidden/>
    <w:unhideWhenUsed/>
    <w:rsid w:val="00503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4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941"/>
    <w:pPr>
      <w:ind w:left="720"/>
      <w:contextualSpacing/>
    </w:pPr>
  </w:style>
  <w:style w:type="character" w:styleId="Hyperlink">
    <w:name w:val="Hyperlink"/>
    <w:basedOn w:val="DefaultParagraphFont"/>
    <w:uiPriority w:val="99"/>
    <w:unhideWhenUsed/>
    <w:rsid w:val="00092941"/>
    <w:rPr>
      <w:color w:val="0000FF" w:themeColor="hyperlink"/>
      <w:u w:val="single"/>
    </w:rPr>
  </w:style>
  <w:style w:type="paragraph" w:styleId="BalloonText">
    <w:name w:val="Balloon Text"/>
    <w:basedOn w:val="Normal"/>
    <w:link w:val="BalloonTextChar"/>
    <w:uiPriority w:val="99"/>
    <w:semiHidden/>
    <w:unhideWhenUsed/>
    <w:rsid w:val="00503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ittleheath.showmyhomework.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athensixthform.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 Jessop</dc:creator>
  <cp:lastModifiedBy>Richard Hand</cp:lastModifiedBy>
  <cp:revision>3</cp:revision>
  <cp:lastPrinted>2014-11-13T08:11:00Z</cp:lastPrinted>
  <dcterms:created xsi:type="dcterms:W3CDTF">2014-11-17T09:44:00Z</dcterms:created>
  <dcterms:modified xsi:type="dcterms:W3CDTF">2014-11-17T09:44:00Z</dcterms:modified>
</cp:coreProperties>
</file>