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FE" w:rsidRDefault="007D43FE">
      <w:bookmarkStart w:id="0" w:name="_GoBack"/>
      <w:bookmarkEnd w:id="0"/>
    </w:p>
    <w:p w:rsidR="007D43FE" w:rsidRPr="00920F79" w:rsidRDefault="007D43FE" w:rsidP="007D43FE">
      <w:pPr>
        <w:jc w:val="center"/>
        <w:rPr>
          <w:rFonts w:ascii="Arial Black" w:hAnsi="Arial Black"/>
          <w:b/>
          <w:sz w:val="44"/>
          <w:szCs w:val="44"/>
        </w:rPr>
      </w:pPr>
      <w:r w:rsidRPr="00920F79">
        <w:rPr>
          <w:rFonts w:ascii="Arial Black" w:hAnsi="Arial Black"/>
          <w:b/>
          <w:sz w:val="44"/>
          <w:szCs w:val="44"/>
        </w:rPr>
        <w:t>Sixth Form Committee</w:t>
      </w:r>
    </w:p>
    <w:p w:rsidR="007D43FE" w:rsidRPr="009B7A83" w:rsidRDefault="007D43FE">
      <w:pPr>
        <w:rPr>
          <w:rFonts w:ascii="Bookman Old Style" w:hAnsi="Bookman Old Style"/>
          <w:sz w:val="16"/>
          <w:szCs w:val="16"/>
        </w:rPr>
      </w:pPr>
    </w:p>
    <w:tbl>
      <w:tblPr>
        <w:tblStyle w:val="TableGrid"/>
        <w:tblW w:w="0" w:type="auto"/>
        <w:tblLook w:val="01E0" w:firstRow="1" w:lastRow="1" w:firstColumn="1" w:lastColumn="1" w:noHBand="0" w:noVBand="0"/>
      </w:tblPr>
      <w:tblGrid>
        <w:gridCol w:w="2918"/>
        <w:gridCol w:w="7513"/>
      </w:tblGrid>
      <w:tr w:rsidR="007D43FE" w:rsidRPr="009B7A83" w:rsidTr="00920F79">
        <w:tc>
          <w:tcPr>
            <w:tcW w:w="2660" w:type="dxa"/>
          </w:tcPr>
          <w:p w:rsidR="007D43FE" w:rsidRPr="009B7A83" w:rsidRDefault="007D43FE">
            <w:pPr>
              <w:rPr>
                <w:rFonts w:ascii="Arial Black" w:hAnsi="Arial Black" w:cs="Arial"/>
                <w:b/>
                <w:sz w:val="26"/>
                <w:szCs w:val="26"/>
              </w:rPr>
            </w:pPr>
            <w:r w:rsidRPr="009B7A83">
              <w:rPr>
                <w:rFonts w:ascii="Arial Black" w:hAnsi="Arial Black" w:cs="Arial"/>
                <w:b/>
                <w:sz w:val="26"/>
                <w:szCs w:val="26"/>
              </w:rPr>
              <w:t>Chairperson</w:t>
            </w:r>
          </w:p>
        </w:tc>
        <w:tc>
          <w:tcPr>
            <w:tcW w:w="7513" w:type="dxa"/>
          </w:tcPr>
          <w:p w:rsidR="004C162D" w:rsidRPr="009B7A83" w:rsidRDefault="007D43FE">
            <w:pPr>
              <w:rPr>
                <w:rFonts w:ascii="Bookman Old Style" w:hAnsi="Bookman Old Style" w:cs="Arial"/>
                <w:sz w:val="26"/>
                <w:szCs w:val="26"/>
              </w:rPr>
            </w:pPr>
            <w:r w:rsidRPr="009B7A83">
              <w:rPr>
                <w:rFonts w:ascii="Bookman Old Style" w:hAnsi="Bookman Old Style" w:cs="Arial"/>
                <w:sz w:val="26"/>
                <w:szCs w:val="26"/>
              </w:rPr>
              <w:t>The Chairperson oversees all the ac</w:t>
            </w:r>
            <w:r w:rsidR="00920F79" w:rsidRPr="009B7A83">
              <w:rPr>
                <w:rFonts w:ascii="Bookman Old Style" w:hAnsi="Bookman Old Style" w:cs="Arial"/>
                <w:sz w:val="26"/>
                <w:szCs w:val="26"/>
              </w:rPr>
              <w:t xml:space="preserve">tivities of the Committee and </w:t>
            </w:r>
            <w:r w:rsidRPr="009B7A83">
              <w:rPr>
                <w:rFonts w:ascii="Bookman Old Style" w:hAnsi="Bookman Old Style" w:cs="Arial"/>
                <w:sz w:val="26"/>
                <w:szCs w:val="26"/>
              </w:rPr>
              <w:t>will sometimes have to make important decisions, be able to lead a team of people and delegate jobs when necessary.  The Chair will also be expected to give a vote of thanks to the guest speaker on Presentation Evening.</w:t>
            </w:r>
          </w:p>
        </w:tc>
      </w:tr>
      <w:tr w:rsidR="007D43FE" w:rsidRPr="009B7A83" w:rsidTr="00920F79">
        <w:tc>
          <w:tcPr>
            <w:tcW w:w="2660" w:type="dxa"/>
          </w:tcPr>
          <w:p w:rsidR="007D43FE" w:rsidRPr="009B7A83" w:rsidRDefault="007D43FE">
            <w:pPr>
              <w:rPr>
                <w:rFonts w:ascii="Arial Black" w:hAnsi="Arial Black" w:cs="Arial"/>
                <w:sz w:val="26"/>
                <w:szCs w:val="26"/>
              </w:rPr>
            </w:pPr>
            <w:r w:rsidRPr="009B7A83">
              <w:rPr>
                <w:rFonts w:ascii="Arial Black" w:hAnsi="Arial Black" w:cs="Arial"/>
                <w:sz w:val="26"/>
                <w:szCs w:val="26"/>
              </w:rPr>
              <w:t>Vice-Chair</w:t>
            </w:r>
          </w:p>
        </w:tc>
        <w:tc>
          <w:tcPr>
            <w:tcW w:w="7513" w:type="dxa"/>
          </w:tcPr>
          <w:p w:rsidR="004C162D" w:rsidRPr="009B7A83" w:rsidRDefault="007D43FE" w:rsidP="00920F79">
            <w:pPr>
              <w:rPr>
                <w:rFonts w:ascii="Bookman Old Style" w:hAnsi="Bookman Old Style" w:cs="Arial"/>
                <w:sz w:val="26"/>
                <w:szCs w:val="26"/>
              </w:rPr>
            </w:pPr>
            <w:r w:rsidRPr="009B7A83">
              <w:rPr>
                <w:rFonts w:ascii="Bookman Old Style" w:hAnsi="Bookman Old Style" w:cs="Arial"/>
                <w:sz w:val="26"/>
                <w:szCs w:val="26"/>
              </w:rPr>
              <w:t>Works closely with the Chairperson and helps in the decision making process and stands in for the Chairperson when necessary.</w:t>
            </w:r>
            <w:r w:rsidR="00920F79" w:rsidRPr="009B7A83">
              <w:rPr>
                <w:rFonts w:ascii="Bookman Old Style" w:hAnsi="Bookman Old Style" w:cs="Arial"/>
                <w:sz w:val="26"/>
                <w:szCs w:val="26"/>
              </w:rPr>
              <w:t xml:space="preserve">  </w:t>
            </w:r>
            <w:r w:rsidR="00FD758B" w:rsidRPr="009B7A83">
              <w:rPr>
                <w:rFonts w:ascii="Bookman Old Style" w:hAnsi="Bookman Old Style" w:cs="Arial"/>
                <w:sz w:val="26"/>
                <w:szCs w:val="26"/>
              </w:rPr>
              <w:t>In the first term thi</w:t>
            </w:r>
            <w:r w:rsidR="00920F79" w:rsidRPr="009B7A83">
              <w:rPr>
                <w:rFonts w:ascii="Bookman Old Style" w:hAnsi="Bookman Old Style" w:cs="Arial"/>
                <w:sz w:val="26"/>
                <w:szCs w:val="26"/>
              </w:rPr>
              <w:t>s person will assist in helping to</w:t>
            </w:r>
            <w:r w:rsidR="00FD758B" w:rsidRPr="009B7A83">
              <w:rPr>
                <w:rFonts w:ascii="Bookman Old Style" w:hAnsi="Bookman Old Style" w:cs="Arial"/>
                <w:sz w:val="26"/>
                <w:szCs w:val="26"/>
              </w:rPr>
              <w:t xml:space="preserve"> welcome </w:t>
            </w:r>
            <w:r w:rsidR="00920F79" w:rsidRPr="009B7A83">
              <w:rPr>
                <w:rFonts w:ascii="Bookman Old Style" w:hAnsi="Bookman Old Style" w:cs="Arial"/>
                <w:sz w:val="26"/>
                <w:szCs w:val="26"/>
              </w:rPr>
              <w:t xml:space="preserve">our </w:t>
            </w:r>
            <w:r w:rsidR="00FD758B" w:rsidRPr="009B7A83">
              <w:rPr>
                <w:rFonts w:ascii="Bookman Old Style" w:hAnsi="Bookman Old Style" w:cs="Arial"/>
                <w:sz w:val="26"/>
                <w:szCs w:val="26"/>
              </w:rPr>
              <w:t xml:space="preserve">new students </w:t>
            </w:r>
            <w:r w:rsidR="00920F79" w:rsidRPr="009B7A83">
              <w:rPr>
                <w:rFonts w:ascii="Bookman Old Style" w:hAnsi="Bookman Old Style" w:cs="Arial"/>
                <w:sz w:val="26"/>
                <w:szCs w:val="26"/>
              </w:rPr>
              <w:t xml:space="preserve">from other schools </w:t>
            </w:r>
            <w:r w:rsidR="00FD758B" w:rsidRPr="009B7A83">
              <w:rPr>
                <w:rFonts w:ascii="Bookman Old Style" w:hAnsi="Bookman Old Style" w:cs="Arial"/>
                <w:sz w:val="26"/>
                <w:szCs w:val="26"/>
              </w:rPr>
              <w:t>into sixth form.</w:t>
            </w:r>
          </w:p>
        </w:tc>
      </w:tr>
      <w:tr w:rsidR="007D43FE" w:rsidRPr="009B7A83" w:rsidTr="00920F79">
        <w:tc>
          <w:tcPr>
            <w:tcW w:w="2660" w:type="dxa"/>
          </w:tcPr>
          <w:p w:rsidR="007D43FE" w:rsidRPr="009B7A83" w:rsidRDefault="007D43FE">
            <w:pPr>
              <w:rPr>
                <w:rFonts w:ascii="Arial Black" w:hAnsi="Arial Black" w:cs="Arial"/>
                <w:b/>
                <w:sz w:val="26"/>
                <w:szCs w:val="26"/>
              </w:rPr>
            </w:pPr>
            <w:r w:rsidRPr="009B7A83">
              <w:rPr>
                <w:rFonts w:ascii="Arial Black" w:hAnsi="Arial Black" w:cs="Arial"/>
                <w:b/>
                <w:sz w:val="26"/>
                <w:szCs w:val="26"/>
              </w:rPr>
              <w:t>Secretary</w:t>
            </w:r>
          </w:p>
        </w:tc>
        <w:tc>
          <w:tcPr>
            <w:tcW w:w="7513" w:type="dxa"/>
          </w:tcPr>
          <w:p w:rsidR="004C162D" w:rsidRPr="009B7A83" w:rsidRDefault="007D43FE">
            <w:pPr>
              <w:rPr>
                <w:rFonts w:ascii="Bookman Old Style" w:hAnsi="Bookman Old Style" w:cs="Arial"/>
                <w:sz w:val="26"/>
                <w:szCs w:val="26"/>
              </w:rPr>
            </w:pPr>
            <w:r w:rsidRPr="009B7A83">
              <w:rPr>
                <w:rFonts w:ascii="Bookman Old Style" w:hAnsi="Bookman Old Style" w:cs="Arial"/>
                <w:sz w:val="26"/>
                <w:szCs w:val="26"/>
              </w:rPr>
              <w:t>The secretary is responsible for all correspondence to and from the Committee</w:t>
            </w:r>
            <w:r w:rsidR="00641436" w:rsidRPr="009B7A83">
              <w:rPr>
                <w:rFonts w:ascii="Bookman Old Style" w:hAnsi="Bookman Old Style" w:cs="Arial"/>
                <w:sz w:val="26"/>
                <w:szCs w:val="26"/>
              </w:rPr>
              <w:t xml:space="preserve"> and will take the minutes of committee meetings.</w:t>
            </w:r>
            <w:r w:rsidR="0006190C" w:rsidRPr="009B7A83">
              <w:rPr>
                <w:rFonts w:ascii="Bookman Old Style" w:hAnsi="Bookman Old Style" w:cs="Arial"/>
                <w:sz w:val="26"/>
                <w:szCs w:val="26"/>
              </w:rPr>
              <w:t xml:space="preserve"> Will also be responsible for co-ordinating transport arrangements for the OAP Party.</w:t>
            </w:r>
          </w:p>
        </w:tc>
      </w:tr>
      <w:tr w:rsidR="0006190C" w:rsidRPr="009B7A83" w:rsidTr="00920F79">
        <w:tc>
          <w:tcPr>
            <w:tcW w:w="2660" w:type="dxa"/>
          </w:tcPr>
          <w:p w:rsidR="0006190C" w:rsidRPr="009B7A83" w:rsidRDefault="0006190C">
            <w:pPr>
              <w:rPr>
                <w:rFonts w:ascii="Arial Black" w:hAnsi="Arial Black" w:cs="Arial"/>
                <w:sz w:val="26"/>
                <w:szCs w:val="26"/>
              </w:rPr>
            </w:pPr>
            <w:r w:rsidRPr="009B7A83">
              <w:rPr>
                <w:rFonts w:ascii="Arial Black" w:hAnsi="Arial Black" w:cs="Arial"/>
                <w:sz w:val="26"/>
                <w:szCs w:val="26"/>
              </w:rPr>
              <w:t>Treasurer</w:t>
            </w:r>
          </w:p>
        </w:tc>
        <w:tc>
          <w:tcPr>
            <w:tcW w:w="7513" w:type="dxa"/>
          </w:tcPr>
          <w:p w:rsidR="0006190C" w:rsidRPr="009B7A83" w:rsidRDefault="0006190C" w:rsidP="0006190C">
            <w:pPr>
              <w:rPr>
                <w:rFonts w:ascii="Bookman Old Style" w:hAnsi="Bookman Old Style" w:cs="Arial"/>
                <w:sz w:val="26"/>
                <w:szCs w:val="26"/>
              </w:rPr>
            </w:pPr>
            <w:r w:rsidRPr="009B7A83">
              <w:rPr>
                <w:rFonts w:ascii="Bookman Old Style" w:hAnsi="Bookman Old Style" w:cs="Arial"/>
                <w:sz w:val="26"/>
                <w:szCs w:val="26"/>
              </w:rPr>
              <w:t xml:space="preserve">This role is the only </w:t>
            </w:r>
            <w:r w:rsidRPr="009B7A83">
              <w:rPr>
                <w:rFonts w:ascii="Bookman Old Style" w:hAnsi="Bookman Old Style" w:cs="Arial"/>
                <w:sz w:val="26"/>
                <w:szCs w:val="26"/>
                <w:u w:val="single"/>
              </w:rPr>
              <w:t>staff</w:t>
            </w:r>
            <w:r w:rsidRPr="009B7A83">
              <w:rPr>
                <w:rFonts w:ascii="Bookman Old Style" w:hAnsi="Bookman Old Style" w:cs="Arial"/>
                <w:sz w:val="26"/>
                <w:szCs w:val="26"/>
              </w:rPr>
              <w:t xml:space="preserve"> position on the committee (Mrs Bullion) This is due to t</w:t>
            </w:r>
            <w:r w:rsidR="00920F79" w:rsidRPr="009B7A83">
              <w:rPr>
                <w:rFonts w:ascii="Bookman Old Style" w:hAnsi="Bookman Old Style" w:cs="Arial"/>
                <w:sz w:val="26"/>
                <w:szCs w:val="26"/>
              </w:rPr>
              <w:t xml:space="preserve">he financial audit trail requirements </w:t>
            </w:r>
            <w:r w:rsidR="009B7A83">
              <w:rPr>
                <w:rFonts w:ascii="Bookman Old Style" w:hAnsi="Bookman Old Style" w:cs="Arial"/>
                <w:sz w:val="26"/>
                <w:szCs w:val="26"/>
              </w:rPr>
              <w:t xml:space="preserve">within the </w:t>
            </w:r>
            <w:r w:rsidRPr="009B7A83">
              <w:rPr>
                <w:rFonts w:ascii="Bookman Old Style" w:hAnsi="Bookman Old Style" w:cs="Arial"/>
                <w:sz w:val="26"/>
                <w:szCs w:val="26"/>
              </w:rPr>
              <w:t>school.</w:t>
            </w:r>
          </w:p>
        </w:tc>
      </w:tr>
      <w:tr w:rsidR="0006190C" w:rsidRPr="009B7A83" w:rsidTr="00920F79">
        <w:tc>
          <w:tcPr>
            <w:tcW w:w="2660" w:type="dxa"/>
          </w:tcPr>
          <w:p w:rsidR="0006190C" w:rsidRPr="009B7A83" w:rsidRDefault="0006190C">
            <w:pPr>
              <w:rPr>
                <w:rFonts w:ascii="Arial Black" w:hAnsi="Arial Black" w:cs="Arial"/>
                <w:sz w:val="26"/>
                <w:szCs w:val="26"/>
              </w:rPr>
            </w:pPr>
            <w:r w:rsidRPr="009B7A83">
              <w:rPr>
                <w:rFonts w:ascii="Arial Black" w:hAnsi="Arial Black" w:cs="Arial"/>
                <w:sz w:val="26"/>
                <w:szCs w:val="26"/>
              </w:rPr>
              <w:t>Fundraising/Events Co-ordinators</w:t>
            </w:r>
          </w:p>
          <w:p w:rsidR="0006190C" w:rsidRPr="009B7A83" w:rsidRDefault="0006190C">
            <w:pPr>
              <w:rPr>
                <w:rFonts w:ascii="Bookman Old Style" w:hAnsi="Bookman Old Style" w:cs="Arial"/>
                <w:sz w:val="26"/>
                <w:szCs w:val="26"/>
              </w:rPr>
            </w:pPr>
            <w:r w:rsidRPr="009B7A83">
              <w:rPr>
                <w:rFonts w:ascii="Arial Black" w:hAnsi="Arial Black" w:cs="Arial"/>
                <w:sz w:val="26"/>
                <w:szCs w:val="26"/>
              </w:rPr>
              <w:t>(Ideally 2 student</w:t>
            </w:r>
            <w:r w:rsidR="00920F79" w:rsidRPr="009B7A83">
              <w:rPr>
                <w:rFonts w:ascii="Arial Black" w:hAnsi="Arial Black" w:cs="Arial"/>
                <w:sz w:val="26"/>
                <w:szCs w:val="26"/>
              </w:rPr>
              <w:t>s)</w:t>
            </w:r>
          </w:p>
        </w:tc>
        <w:tc>
          <w:tcPr>
            <w:tcW w:w="7513" w:type="dxa"/>
          </w:tcPr>
          <w:p w:rsidR="0006190C" w:rsidRPr="009B7A83" w:rsidRDefault="0006190C" w:rsidP="0006190C">
            <w:pPr>
              <w:rPr>
                <w:rFonts w:ascii="Bookman Old Style" w:hAnsi="Bookman Old Style" w:cs="Arial"/>
                <w:sz w:val="26"/>
                <w:szCs w:val="26"/>
              </w:rPr>
            </w:pPr>
            <w:r w:rsidRPr="009B7A83">
              <w:rPr>
                <w:rFonts w:ascii="Bookman Old Style" w:hAnsi="Bookman Old Style" w:cs="Arial"/>
                <w:sz w:val="26"/>
                <w:szCs w:val="26"/>
              </w:rPr>
              <w:t>These students will be responsible for co-ordinating ideas for new fundraising initi</w:t>
            </w:r>
            <w:r w:rsidR="00920F79" w:rsidRPr="009B7A83">
              <w:rPr>
                <w:rFonts w:ascii="Bookman Old Style" w:hAnsi="Bookman Old Style" w:cs="Arial"/>
                <w:sz w:val="26"/>
                <w:szCs w:val="26"/>
              </w:rPr>
              <w:t>atives and will make decisions (</w:t>
            </w:r>
            <w:r w:rsidRPr="009B7A83">
              <w:rPr>
                <w:rFonts w:ascii="Bookman Old Style" w:hAnsi="Bookman Old Style" w:cs="Arial"/>
                <w:sz w:val="26"/>
                <w:szCs w:val="26"/>
              </w:rPr>
              <w:t>with inp</w:t>
            </w:r>
            <w:r w:rsidR="00920F79" w:rsidRPr="009B7A83">
              <w:rPr>
                <w:rFonts w:ascii="Bookman Old Style" w:hAnsi="Bookman Old Style" w:cs="Arial"/>
                <w:sz w:val="26"/>
                <w:szCs w:val="26"/>
              </w:rPr>
              <w:t>ut from other committee members and sixth formers)</w:t>
            </w:r>
            <w:r w:rsidRPr="009B7A83">
              <w:rPr>
                <w:rFonts w:ascii="Bookman Old Style" w:hAnsi="Bookman Old Style" w:cs="Arial"/>
                <w:sz w:val="26"/>
                <w:szCs w:val="26"/>
              </w:rPr>
              <w:t xml:space="preserve"> about the type of</w:t>
            </w:r>
            <w:r w:rsidR="00920F79" w:rsidRPr="009B7A83">
              <w:rPr>
                <w:rFonts w:ascii="Bookman Old Style" w:hAnsi="Bookman Old Style" w:cs="Arial"/>
                <w:sz w:val="26"/>
                <w:szCs w:val="26"/>
              </w:rPr>
              <w:t xml:space="preserve"> events to organise in year 13, </w:t>
            </w:r>
            <w:r w:rsidRPr="009B7A83">
              <w:rPr>
                <w:rFonts w:ascii="Bookman Old Style" w:hAnsi="Bookman Old Style" w:cs="Arial"/>
                <w:sz w:val="26"/>
                <w:szCs w:val="26"/>
              </w:rPr>
              <w:t>dependin</w:t>
            </w:r>
            <w:r w:rsidR="00920F79" w:rsidRPr="009B7A83">
              <w:rPr>
                <w:rFonts w:ascii="Bookman Old Style" w:hAnsi="Bookman Old Style" w:cs="Arial"/>
                <w:sz w:val="26"/>
                <w:szCs w:val="26"/>
              </w:rPr>
              <w:t>g on the amount of money raised</w:t>
            </w:r>
            <w:r w:rsidRPr="009B7A83">
              <w:rPr>
                <w:rFonts w:ascii="Bookman Old Style" w:hAnsi="Bookman Old Style" w:cs="Arial"/>
                <w:sz w:val="26"/>
                <w:szCs w:val="26"/>
              </w:rPr>
              <w:t xml:space="preserve">. These students will work closely with Mrs Bullion </w:t>
            </w:r>
          </w:p>
        </w:tc>
      </w:tr>
      <w:tr w:rsidR="00420B1A" w:rsidRPr="009B7A83" w:rsidTr="00920F79">
        <w:tc>
          <w:tcPr>
            <w:tcW w:w="2660" w:type="dxa"/>
          </w:tcPr>
          <w:p w:rsidR="00420B1A" w:rsidRPr="009B7A83" w:rsidRDefault="00420B1A">
            <w:pPr>
              <w:rPr>
                <w:rFonts w:ascii="Arial Black" w:hAnsi="Arial Black" w:cs="Arial"/>
                <w:sz w:val="26"/>
                <w:szCs w:val="26"/>
              </w:rPr>
            </w:pPr>
            <w:r w:rsidRPr="009B7A83">
              <w:rPr>
                <w:rFonts w:ascii="Arial Black" w:hAnsi="Arial Black" w:cs="Arial"/>
                <w:sz w:val="26"/>
                <w:szCs w:val="26"/>
              </w:rPr>
              <w:t>Publicity</w:t>
            </w:r>
          </w:p>
        </w:tc>
        <w:tc>
          <w:tcPr>
            <w:tcW w:w="7513" w:type="dxa"/>
          </w:tcPr>
          <w:p w:rsidR="00420B1A" w:rsidRPr="009B7A83" w:rsidRDefault="009B7A83" w:rsidP="009B7A83">
            <w:pPr>
              <w:rPr>
                <w:rFonts w:ascii="Bookman Old Style" w:hAnsi="Bookman Old Style" w:cs="Arial"/>
                <w:sz w:val="26"/>
                <w:szCs w:val="26"/>
              </w:rPr>
            </w:pPr>
            <w:r w:rsidRPr="009B7A83">
              <w:rPr>
                <w:rFonts w:ascii="Bookman Old Style" w:hAnsi="Bookman Old Style" w:cs="Arial"/>
                <w:sz w:val="26"/>
                <w:szCs w:val="26"/>
              </w:rPr>
              <w:t>Working closely with the events partnership above, t</w:t>
            </w:r>
            <w:r w:rsidR="00420B1A" w:rsidRPr="009B7A83">
              <w:rPr>
                <w:rFonts w:ascii="Bookman Old Style" w:hAnsi="Bookman Old Style" w:cs="Arial"/>
                <w:sz w:val="26"/>
                <w:szCs w:val="26"/>
              </w:rPr>
              <w:t>his student will be responsible fo</w:t>
            </w:r>
            <w:r w:rsidRPr="009B7A83">
              <w:rPr>
                <w:rFonts w:ascii="Bookman Old Style" w:hAnsi="Bookman Old Style" w:cs="Arial"/>
                <w:sz w:val="26"/>
                <w:szCs w:val="26"/>
              </w:rPr>
              <w:t xml:space="preserve">r publicising sixth form events and </w:t>
            </w:r>
            <w:r w:rsidR="00420B1A" w:rsidRPr="009B7A83">
              <w:rPr>
                <w:rFonts w:ascii="Bookman Old Style" w:hAnsi="Bookman Old Style" w:cs="Arial"/>
                <w:sz w:val="26"/>
                <w:szCs w:val="26"/>
              </w:rPr>
              <w:t xml:space="preserve">fundraising </w:t>
            </w:r>
            <w:r w:rsidRPr="009B7A83">
              <w:rPr>
                <w:rFonts w:ascii="Bookman Old Style" w:hAnsi="Bookman Old Style" w:cs="Arial"/>
                <w:sz w:val="26"/>
                <w:szCs w:val="26"/>
              </w:rPr>
              <w:t xml:space="preserve">activities via social media and posters.  </w:t>
            </w:r>
          </w:p>
        </w:tc>
      </w:tr>
      <w:tr w:rsidR="00420B1A" w:rsidRPr="009B7A83" w:rsidTr="00920F79">
        <w:tc>
          <w:tcPr>
            <w:tcW w:w="2660" w:type="dxa"/>
          </w:tcPr>
          <w:p w:rsidR="009B7A83" w:rsidRDefault="00420B1A">
            <w:pPr>
              <w:rPr>
                <w:rFonts w:ascii="Arial Black" w:hAnsi="Arial Black" w:cs="Arial"/>
                <w:sz w:val="26"/>
                <w:szCs w:val="26"/>
              </w:rPr>
            </w:pPr>
            <w:r w:rsidRPr="009B7A83">
              <w:rPr>
                <w:rFonts w:ascii="Arial Black" w:hAnsi="Arial Black" w:cs="Arial"/>
                <w:sz w:val="26"/>
                <w:szCs w:val="26"/>
              </w:rPr>
              <w:t xml:space="preserve">Charity </w:t>
            </w:r>
          </w:p>
          <w:p w:rsidR="00420B1A" w:rsidRPr="009B7A83" w:rsidRDefault="00420B1A">
            <w:pPr>
              <w:rPr>
                <w:rFonts w:ascii="Arial Black" w:hAnsi="Arial Black" w:cs="Arial"/>
                <w:sz w:val="26"/>
                <w:szCs w:val="26"/>
              </w:rPr>
            </w:pPr>
            <w:r w:rsidRPr="009B7A83">
              <w:rPr>
                <w:rFonts w:ascii="Arial Black" w:hAnsi="Arial Black" w:cs="Arial"/>
                <w:sz w:val="26"/>
                <w:szCs w:val="26"/>
              </w:rPr>
              <w:t>Co-ordinator</w:t>
            </w:r>
            <w:r w:rsidR="009B7A83" w:rsidRPr="009B7A83">
              <w:rPr>
                <w:rFonts w:ascii="Arial Black" w:hAnsi="Arial Black" w:cs="Arial"/>
                <w:sz w:val="26"/>
                <w:szCs w:val="26"/>
              </w:rPr>
              <w:t>s</w:t>
            </w:r>
          </w:p>
          <w:p w:rsidR="009B7A83" w:rsidRPr="009B7A83" w:rsidRDefault="009B7A83">
            <w:pPr>
              <w:rPr>
                <w:rFonts w:ascii="Arial Black" w:hAnsi="Arial Black" w:cs="Arial"/>
                <w:sz w:val="26"/>
                <w:szCs w:val="26"/>
              </w:rPr>
            </w:pPr>
            <w:r w:rsidRPr="009B7A83">
              <w:rPr>
                <w:rFonts w:ascii="Arial Black" w:hAnsi="Arial Black" w:cs="Arial"/>
                <w:sz w:val="26"/>
                <w:szCs w:val="26"/>
              </w:rPr>
              <w:t>(Ideally 2 students)</w:t>
            </w:r>
          </w:p>
        </w:tc>
        <w:tc>
          <w:tcPr>
            <w:tcW w:w="7513" w:type="dxa"/>
          </w:tcPr>
          <w:p w:rsidR="00420B1A" w:rsidRPr="009B7A83" w:rsidRDefault="00420B1A" w:rsidP="00420B1A">
            <w:pPr>
              <w:rPr>
                <w:rFonts w:ascii="Bookman Old Style" w:hAnsi="Bookman Old Style" w:cs="Arial"/>
                <w:sz w:val="26"/>
                <w:szCs w:val="26"/>
              </w:rPr>
            </w:pPr>
            <w:r w:rsidRPr="009B7A83">
              <w:rPr>
                <w:rFonts w:ascii="Bookman Old Style" w:hAnsi="Bookman Old Style" w:cs="Arial"/>
                <w:sz w:val="26"/>
                <w:szCs w:val="26"/>
              </w:rPr>
              <w:t>This person will be responsibl</w:t>
            </w:r>
            <w:r w:rsidR="00920F79" w:rsidRPr="009B7A83">
              <w:rPr>
                <w:rFonts w:ascii="Bookman Old Style" w:hAnsi="Bookman Old Style" w:cs="Arial"/>
                <w:sz w:val="26"/>
                <w:szCs w:val="26"/>
              </w:rPr>
              <w:t xml:space="preserve">e for co-ordinating sixth form </w:t>
            </w:r>
            <w:r w:rsidRPr="009B7A83">
              <w:rPr>
                <w:rFonts w:ascii="Bookman Old Style" w:hAnsi="Bookman Old Style" w:cs="Arial"/>
                <w:sz w:val="26"/>
                <w:szCs w:val="26"/>
              </w:rPr>
              <w:t xml:space="preserve">fundraising activities in connection with our sponsored families in Rwanda . In addition, this person will ensure that sixth form students are actively involved, where appropriate, in non-uniform charity days organised by KS3 and KS4. This role will involve liaison with Mr Linz and other senior members of staff.  </w:t>
            </w:r>
          </w:p>
        </w:tc>
      </w:tr>
      <w:tr w:rsidR="001322DC" w:rsidRPr="009B7A83" w:rsidTr="00920F79">
        <w:tc>
          <w:tcPr>
            <w:tcW w:w="2660" w:type="dxa"/>
          </w:tcPr>
          <w:p w:rsidR="009B7A83" w:rsidRDefault="001322DC">
            <w:pPr>
              <w:rPr>
                <w:rFonts w:ascii="Arial Black" w:hAnsi="Arial Black" w:cs="Arial"/>
                <w:sz w:val="26"/>
                <w:szCs w:val="26"/>
              </w:rPr>
            </w:pPr>
            <w:r w:rsidRPr="009B7A83">
              <w:rPr>
                <w:rFonts w:ascii="Arial Black" w:hAnsi="Arial Black" w:cs="Arial"/>
                <w:sz w:val="26"/>
                <w:szCs w:val="26"/>
              </w:rPr>
              <w:t xml:space="preserve">Student Voice </w:t>
            </w:r>
          </w:p>
          <w:p w:rsidR="001322DC" w:rsidRPr="009B7A83" w:rsidRDefault="001322DC">
            <w:pPr>
              <w:rPr>
                <w:rFonts w:ascii="Arial Black" w:hAnsi="Arial Black" w:cs="Arial"/>
                <w:sz w:val="26"/>
                <w:szCs w:val="26"/>
              </w:rPr>
            </w:pPr>
            <w:r w:rsidRPr="009B7A83">
              <w:rPr>
                <w:rFonts w:ascii="Arial Black" w:hAnsi="Arial Black" w:cs="Arial"/>
                <w:sz w:val="26"/>
                <w:szCs w:val="26"/>
              </w:rPr>
              <w:t>Co-ordinator</w:t>
            </w:r>
          </w:p>
        </w:tc>
        <w:tc>
          <w:tcPr>
            <w:tcW w:w="7513" w:type="dxa"/>
          </w:tcPr>
          <w:p w:rsidR="001322DC" w:rsidRPr="009B7A83" w:rsidRDefault="001322DC">
            <w:pPr>
              <w:rPr>
                <w:rFonts w:ascii="Bookman Old Style" w:hAnsi="Bookman Old Style" w:cs="Arial"/>
                <w:sz w:val="26"/>
                <w:szCs w:val="26"/>
              </w:rPr>
            </w:pPr>
            <w:r w:rsidRPr="009B7A83">
              <w:rPr>
                <w:rFonts w:ascii="Bookman Old Style" w:hAnsi="Bookman Old Style" w:cs="Arial"/>
                <w:sz w:val="26"/>
                <w:szCs w:val="26"/>
              </w:rPr>
              <w:t>This person will be part of the committee but will also be responsible for leading the student voice leaders. This will mean taking on board the views of students and having an active role in the student voice work within the Sixth Form.</w:t>
            </w:r>
          </w:p>
        </w:tc>
      </w:tr>
    </w:tbl>
    <w:p w:rsidR="007D43FE" w:rsidRPr="009B7A83" w:rsidRDefault="007D43FE">
      <w:pPr>
        <w:rPr>
          <w:rFonts w:ascii="Bookman Old Style" w:hAnsi="Bookman Old Style" w:cs="Arial"/>
          <w:i/>
          <w:sz w:val="26"/>
          <w:szCs w:val="26"/>
        </w:rPr>
      </w:pPr>
    </w:p>
    <w:sectPr w:rsidR="007D43FE" w:rsidRPr="009B7A83" w:rsidSect="00420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FE"/>
    <w:rsid w:val="0006190C"/>
    <w:rsid w:val="000D1429"/>
    <w:rsid w:val="001322DC"/>
    <w:rsid w:val="001809D2"/>
    <w:rsid w:val="00420B1A"/>
    <w:rsid w:val="00420CB8"/>
    <w:rsid w:val="004C162D"/>
    <w:rsid w:val="004E6927"/>
    <w:rsid w:val="005552B1"/>
    <w:rsid w:val="0057686C"/>
    <w:rsid w:val="00641436"/>
    <w:rsid w:val="007D43FE"/>
    <w:rsid w:val="00920F79"/>
    <w:rsid w:val="009B7A83"/>
    <w:rsid w:val="00A2326E"/>
    <w:rsid w:val="00B82E79"/>
    <w:rsid w:val="00E8542E"/>
    <w:rsid w:val="00FD1D84"/>
    <w:rsid w:val="00FD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D4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D4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Sixth Form Committee</vt:lpstr>
    </vt:vector>
  </TitlesOfParts>
  <Company>LHS</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Form Committee</dc:title>
  <dc:creator>cbullion</dc:creator>
  <cp:lastModifiedBy>Chris Bullion</cp:lastModifiedBy>
  <cp:revision>2</cp:revision>
  <cp:lastPrinted>2013-06-13T12:29:00Z</cp:lastPrinted>
  <dcterms:created xsi:type="dcterms:W3CDTF">2014-06-20T09:55:00Z</dcterms:created>
  <dcterms:modified xsi:type="dcterms:W3CDTF">2014-06-20T09:55:00Z</dcterms:modified>
</cp:coreProperties>
</file>