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7B360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 Technology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8E2A3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Listening and Analysing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8E2A3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6MT02</w:t>
            </w:r>
            <w:r w:rsidR="0056386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Default="00F531D4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87880" w:rsidRDefault="00587880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:rsidR="00587880" w:rsidRPr="00F531D4" w:rsidRDefault="00587880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9975EE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9975EE">
        <w:trPr>
          <w:jc w:val="center"/>
        </w:trPr>
        <w:tc>
          <w:tcPr>
            <w:tcW w:w="8365" w:type="dxa"/>
          </w:tcPr>
          <w:p w:rsidR="008438C1" w:rsidRPr="001E18CF" w:rsidRDefault="00C20E8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to develop knowledge and understanding of pitch and rhythm notation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9975EE">
        <w:trPr>
          <w:jc w:val="center"/>
        </w:trPr>
        <w:tc>
          <w:tcPr>
            <w:tcW w:w="8365" w:type="dxa"/>
          </w:tcPr>
          <w:p w:rsidR="008438C1" w:rsidRPr="001E18CF" w:rsidRDefault="004677EE" w:rsidP="004677E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musical features of a range of styles.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9975EE">
        <w:trPr>
          <w:jc w:val="center"/>
        </w:trPr>
        <w:tc>
          <w:tcPr>
            <w:tcW w:w="8365" w:type="dxa"/>
          </w:tcPr>
          <w:p w:rsidR="008438C1" w:rsidRPr="001E18CF" w:rsidRDefault="004677E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listening</w:t>
            </w:r>
            <w:r w:rsidR="00C20E8E">
              <w:rPr>
                <w:rFonts w:ascii="Bookman Old Style" w:hAnsi="Bookman Old Style"/>
                <w:sz w:val="24"/>
                <w:szCs w:val="24"/>
              </w:rPr>
              <w:t xml:space="preserve"> skills essential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709"/>
        <w:gridCol w:w="1134"/>
      </w:tblGrid>
      <w:tr w:rsidR="007C30BC" w:rsidRPr="00F531D4" w:rsidTr="007C30BC">
        <w:tc>
          <w:tcPr>
            <w:tcW w:w="8364" w:type="dxa"/>
          </w:tcPr>
          <w:p w:rsidR="007C30BC" w:rsidRPr="00DA4EFD" w:rsidRDefault="007C30BC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C30BC" w:rsidRPr="008438C1" w:rsidRDefault="007C30BC" w:rsidP="001A1D0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C30BC" w:rsidRPr="008438C1" w:rsidRDefault="007C30BC" w:rsidP="001A1D0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1134" w:type="dxa"/>
          </w:tcPr>
          <w:p w:rsidR="007C30BC" w:rsidRPr="008438C1" w:rsidRDefault="007C30BC" w:rsidP="001A1D0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</w:tr>
      <w:tr w:rsidR="007C30BC" w:rsidRPr="00DA4EFD" w:rsidTr="007C30BC">
        <w:tc>
          <w:tcPr>
            <w:tcW w:w="11058" w:type="dxa"/>
            <w:gridSpan w:val="4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Effects</w:t>
            </w:r>
            <w:r w:rsidR="00561D36">
              <w:rPr>
                <w:rFonts w:ascii="Bookman Old Style" w:hAnsi="Bookman Old Style"/>
                <w:b/>
                <w:sz w:val="24"/>
                <w:szCs w:val="24"/>
              </w:rPr>
              <w:t xml:space="preserve"> (aurally recognise)</w:t>
            </w: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sz w:val="24"/>
                <w:szCs w:val="24"/>
              </w:rPr>
              <w:t>Reverb (plate, spring, gated)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Delay (normal, slapback)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Echo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Flange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Distortion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Fuzz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Overdrive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Phaser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Vocoder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Ring Modulation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Wah-Wah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Chorus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Tremolo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Harmonics (Guitar)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11058" w:type="dxa"/>
            <w:gridSpan w:val="4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Synths/Drum machines</w:t>
            </w:r>
            <w:r w:rsidR="00561D36">
              <w:rPr>
                <w:rFonts w:ascii="Bookman Old Style" w:hAnsi="Bookman Old Style"/>
                <w:b/>
                <w:sz w:val="24"/>
                <w:szCs w:val="24"/>
              </w:rPr>
              <w:t xml:space="preserve"> (aurally recognise)</w:t>
            </w: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Theremin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Ondes Martenot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Rhodes Piano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Minimoog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Hammond Organ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Rhyhmicon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Linn LM-1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Roland TR-808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11058" w:type="dxa"/>
            <w:gridSpan w:val="4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Guitar</w:t>
            </w:r>
            <w:r w:rsidR="00561D36">
              <w:rPr>
                <w:rFonts w:ascii="Bookman Old Style" w:hAnsi="Bookman Old Style"/>
                <w:b/>
                <w:sz w:val="24"/>
                <w:szCs w:val="24"/>
              </w:rPr>
              <w:t xml:space="preserve"> (identify)</w:t>
            </w:r>
          </w:p>
        </w:tc>
      </w:tr>
      <w:tr w:rsidR="007C30BC" w:rsidRPr="007C30BC" w:rsidTr="007C30BC">
        <w:tc>
          <w:tcPr>
            <w:tcW w:w="11058" w:type="dxa"/>
            <w:gridSpan w:val="4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sz w:val="24"/>
                <w:szCs w:val="24"/>
              </w:rPr>
              <w:lastRenderedPageBreak/>
              <w:t>Can label body, neck, pickup, frets</w:t>
            </w:r>
          </w:p>
        </w:tc>
      </w:tr>
      <w:tr w:rsidR="007C30BC" w:rsidRPr="007C30BC" w:rsidTr="007C30BC">
        <w:tc>
          <w:tcPr>
            <w:tcW w:w="11058" w:type="dxa"/>
            <w:gridSpan w:val="4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sz w:val="24"/>
                <w:szCs w:val="24"/>
              </w:rPr>
              <w:t>Can visually identify single coil</w:t>
            </w:r>
          </w:p>
        </w:tc>
      </w:tr>
      <w:tr w:rsidR="007C30BC" w:rsidRPr="007C30BC" w:rsidTr="007C30BC">
        <w:tc>
          <w:tcPr>
            <w:tcW w:w="11058" w:type="dxa"/>
            <w:gridSpan w:val="4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sz w:val="24"/>
                <w:szCs w:val="24"/>
              </w:rPr>
              <w:t>Can visually identify humbucker</w:t>
            </w:r>
          </w:p>
        </w:tc>
      </w:tr>
      <w:tr w:rsidR="007C30BC" w:rsidRPr="007C30BC" w:rsidTr="007C30BC">
        <w:tc>
          <w:tcPr>
            <w:tcW w:w="11058" w:type="dxa"/>
            <w:gridSpan w:val="4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sz w:val="24"/>
                <w:szCs w:val="24"/>
              </w:rPr>
              <w:t>Strumming/Plucking/Shredding</w:t>
            </w:r>
          </w:p>
        </w:tc>
      </w:tr>
      <w:tr w:rsidR="00561D36" w:rsidRPr="00DA4EFD" w:rsidTr="00561D36">
        <w:tc>
          <w:tcPr>
            <w:tcW w:w="11058" w:type="dxa"/>
            <w:gridSpan w:val="4"/>
          </w:tcPr>
          <w:p w:rsidR="00561D36" w:rsidRPr="00DA4EFD" w:rsidRDefault="00561D3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Other skills</w:t>
            </w: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Recognising musical and stylistic features of a variety of genres. (See below)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Pr="007C30BC" w:rsidRDefault="007C30BC" w:rsidP="007C30B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Write convincingly using appropriate terminology ensuring the quality of communication (QWC) is of a high standard.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C30BC" w:rsidRDefault="007C30BC"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709"/>
        <w:gridCol w:w="1134"/>
      </w:tblGrid>
      <w:tr w:rsidR="00C2332D" w:rsidRPr="00DA4EFD" w:rsidTr="00C226B4">
        <w:tc>
          <w:tcPr>
            <w:tcW w:w="11058" w:type="dxa"/>
            <w:gridSpan w:val="4"/>
          </w:tcPr>
          <w:p w:rsidR="00C2332D" w:rsidRPr="00DA4EFD" w:rsidRDefault="00C2332D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C30BC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</w:tr>
      <w:tr w:rsidR="007C30BC" w:rsidRPr="00DA4EFD" w:rsidTr="007C30BC">
        <w:tc>
          <w:tcPr>
            <w:tcW w:w="8364" w:type="dxa"/>
          </w:tcPr>
          <w:p w:rsidR="007C30BC" w:rsidRPr="00785427" w:rsidRDefault="007C30BC" w:rsidP="0078542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A3F53">
              <w:rPr>
                <w:rFonts w:ascii="Bookman Old Style" w:hAnsi="Bookman Old Style"/>
                <w:sz w:val="24"/>
                <w:szCs w:val="24"/>
              </w:rPr>
              <w:t>Knowledge of popular music styl</w:t>
            </w:r>
            <w:r>
              <w:rPr>
                <w:rFonts w:ascii="Bookman Old Style" w:hAnsi="Bookman Old Style"/>
                <w:sz w:val="24"/>
                <w:szCs w:val="24"/>
              </w:rPr>
              <w:t>es from 1910 to the present day including instrumentation and key artists</w:t>
            </w:r>
            <w:r w:rsidR="00C2332D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2332D" w:rsidRPr="00C2332D" w:rsidRDefault="00C2332D">
      <w:pPr>
        <w:rPr>
          <w:sz w:val="16"/>
          <w:szCs w:val="16"/>
        </w:rPr>
      </w:pPr>
    </w:p>
    <w:tbl>
      <w:tblPr>
        <w:tblStyle w:val="TableGrid"/>
        <w:tblW w:w="109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32"/>
        <w:gridCol w:w="1539"/>
        <w:gridCol w:w="1539"/>
        <w:gridCol w:w="1539"/>
        <w:gridCol w:w="2203"/>
        <w:gridCol w:w="1560"/>
      </w:tblGrid>
      <w:tr w:rsidR="00C2332D" w:rsidRPr="00C2332D" w:rsidTr="00C2332D">
        <w:tc>
          <w:tcPr>
            <w:tcW w:w="2532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587880">
              <w:rPr>
                <w:rFonts w:ascii="Bookman Old Style" w:hAnsi="Bookman Old Style"/>
                <w:sz w:val="24"/>
                <w:szCs w:val="24"/>
              </w:rPr>
              <w:t>Generic Fingerprints</w:t>
            </w:r>
          </w:p>
        </w:tc>
        <w:tc>
          <w:tcPr>
            <w:tcW w:w="1539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587880">
              <w:rPr>
                <w:rFonts w:ascii="Bookman Old Style" w:hAnsi="Bookman Old Style"/>
                <w:sz w:val="24"/>
                <w:szCs w:val="24"/>
              </w:rPr>
              <w:t>Two Artists or Bands</w:t>
            </w:r>
          </w:p>
        </w:tc>
        <w:tc>
          <w:tcPr>
            <w:tcW w:w="1539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587880">
              <w:rPr>
                <w:rFonts w:ascii="Bookman Old Style" w:hAnsi="Bookman Old Style"/>
                <w:sz w:val="24"/>
                <w:szCs w:val="24"/>
              </w:rPr>
              <w:t>Musical Features</w:t>
            </w:r>
          </w:p>
        </w:tc>
        <w:tc>
          <w:tcPr>
            <w:tcW w:w="2203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587880">
              <w:rPr>
                <w:rFonts w:ascii="Bookman Old Style" w:hAnsi="Bookman Old Style"/>
                <w:sz w:val="24"/>
                <w:szCs w:val="24"/>
              </w:rPr>
              <w:t>How recorded then and its limitations</w:t>
            </w:r>
          </w:p>
        </w:tc>
        <w:tc>
          <w:tcPr>
            <w:tcW w:w="1560" w:type="dxa"/>
          </w:tcPr>
          <w:p w:rsidR="00C2332D" w:rsidRPr="00587880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587880">
              <w:rPr>
                <w:rFonts w:ascii="Bookman Old Style" w:hAnsi="Bookman Old Style"/>
                <w:sz w:val="24"/>
                <w:szCs w:val="24"/>
              </w:rPr>
              <w:t>How you would record it now</w:t>
            </w: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Jazz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Latin Jazz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Jazz Fusion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Blues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Rock and Roll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County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Heavy Rock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Glam Rock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Punk Rock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Disco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Ska, Reggae, Dub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Punk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New Wave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Synth Pop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Hip-Hop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2332D" w:rsidRPr="00C2332D" w:rsidTr="00C2332D">
        <w:tc>
          <w:tcPr>
            <w:tcW w:w="2532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sz w:val="24"/>
                <w:szCs w:val="24"/>
              </w:rPr>
              <w:t>Club Dance</w:t>
            </w: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9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3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332D" w:rsidRPr="00C2332D" w:rsidRDefault="00C2332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85427" w:rsidRPr="00C2332D" w:rsidRDefault="00785427">
      <w:pPr>
        <w:rPr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709"/>
        <w:gridCol w:w="1134"/>
      </w:tblGrid>
      <w:tr w:rsidR="007C30BC" w:rsidRPr="00DA4EFD" w:rsidTr="007C30BC">
        <w:tc>
          <w:tcPr>
            <w:tcW w:w="8364" w:type="dxa"/>
          </w:tcPr>
          <w:p w:rsidR="007C30BC" w:rsidRPr="00C2332D" w:rsidRDefault="007C30BC" w:rsidP="006016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b/>
                <w:sz w:val="24"/>
                <w:szCs w:val="24"/>
              </w:rPr>
              <w:t>Knowledge of recording and production techniques from 1910 to the present day: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D71AF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developments of:</w:t>
            </w:r>
          </w:p>
          <w:p w:rsidR="007C30BC" w:rsidRDefault="007C30BC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Synthesisers and keyboards</w:t>
            </w:r>
          </w:p>
          <w:p w:rsidR="007C30BC" w:rsidRDefault="007C30BC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Samplers</w:t>
            </w:r>
          </w:p>
          <w:p w:rsidR="007C30BC" w:rsidRDefault="007C30BC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Drum Machines</w:t>
            </w:r>
          </w:p>
          <w:p w:rsidR="007C30BC" w:rsidRDefault="007C30BC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Turntables</w:t>
            </w:r>
          </w:p>
          <w:p w:rsidR="007C30BC" w:rsidRPr="00BA3F53" w:rsidRDefault="007C30BC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Electric Guitar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95021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developments in:</w:t>
            </w:r>
          </w:p>
          <w:p w:rsidR="007C30BC" w:rsidRPr="00950213" w:rsidRDefault="007C30B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Filtering and EQ</w:t>
            </w:r>
            <w:r w:rsidR="00F91C0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C30BC" w:rsidRPr="00950213" w:rsidRDefault="007C30B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Dynamic Processing</w:t>
            </w:r>
          </w:p>
          <w:p w:rsidR="007C30BC" w:rsidRPr="00950213" w:rsidRDefault="007C30B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Reverb and Delay</w:t>
            </w:r>
          </w:p>
          <w:p w:rsidR="007C30BC" w:rsidRPr="00950213" w:rsidRDefault="007C30B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Modulation Effects</w:t>
            </w:r>
          </w:p>
          <w:p w:rsidR="007C30BC" w:rsidRPr="00785427" w:rsidRDefault="007C30B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Other Effects</w:t>
            </w:r>
          </w:p>
          <w:p w:rsidR="00785427" w:rsidRPr="00785427" w:rsidRDefault="00785427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Difference between Echo and Delay</w:t>
            </w:r>
          </w:p>
          <w:p w:rsidR="00785427" w:rsidRPr="00F91C0C" w:rsidRDefault="00785427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Difference between Fuzz, Overdrive and Distortion.</w:t>
            </w:r>
          </w:p>
          <w:p w:rsidR="00F91C0C" w:rsidRDefault="00F91C0C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Filtering and EQ: Cut-off frequency, Centre freuqncy, Gain, Resonance/Q, Slope.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91C0C" w:rsidRPr="00DA4EFD" w:rsidTr="007C30BC">
        <w:tc>
          <w:tcPr>
            <w:tcW w:w="8364" w:type="dxa"/>
          </w:tcPr>
          <w:p w:rsidR="00F91C0C" w:rsidRDefault="00F91C0C" w:rsidP="0095021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Microphone types, pickup patterns and micing techniques:</w:t>
            </w:r>
          </w:p>
          <w:p w:rsidR="00F91C0C" w:rsidRDefault="00F91C0C" w:rsidP="00F91C0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Condenser, dynamic, ribbon (advantages and disadvantages)</w:t>
            </w:r>
          </w:p>
          <w:p w:rsidR="00F91C0C" w:rsidRDefault="00F91C0C" w:rsidP="00F91C0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Omnidirectional, Figure of 8, Cardioid, Supercardioid (the pickup pattern, best frequency in each pattern, purpose each pattern is used).</w:t>
            </w:r>
          </w:p>
          <w:p w:rsidR="00F91C0C" w:rsidRDefault="00F91C0C" w:rsidP="00F91C0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microphone, setup, distance and pickup pattern needed to record: Acoustic vs. Electric guitar, Upright vs. Grand piano, Cello, Vocals (including use of pop shield), bass guitar (DI), Micing up an amp, Choir, Orchestra, Drum kit, Brass/Sax.</w:t>
            </w:r>
          </w:p>
          <w:p w:rsidR="001656DB" w:rsidRDefault="001656DB" w:rsidP="00F91C0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When to use: spaced pair, near coincident pair, XY coincident pair, decca tree, ambient recording.</w:t>
            </w:r>
          </w:p>
        </w:tc>
        <w:tc>
          <w:tcPr>
            <w:tcW w:w="851" w:type="dxa"/>
          </w:tcPr>
          <w:p w:rsidR="00F91C0C" w:rsidRPr="00DA4EFD" w:rsidRDefault="00F91C0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1C0C" w:rsidRPr="00DA4EFD" w:rsidRDefault="00F91C0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C0C" w:rsidRPr="00DA4EFD" w:rsidRDefault="00F91C0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C30BC" w:rsidRPr="00DA4EFD" w:rsidTr="007C30BC">
        <w:tc>
          <w:tcPr>
            <w:tcW w:w="8364" w:type="dxa"/>
          </w:tcPr>
          <w:p w:rsidR="007C30BC" w:rsidRDefault="007C30BC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studios, producers and record labels: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 Studio (Country, Rock ‘n’ Roll)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Chess Records (Blues and Soul)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Atlantic Records (Soul and others)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Motown 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George Martin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 Spector</w:t>
            </w:r>
          </w:p>
          <w:p w:rsidR="007C30BC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Quincy Jones</w:t>
            </w:r>
          </w:p>
          <w:p w:rsidR="007C30BC" w:rsidRPr="00000356" w:rsidRDefault="007C30BC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William Orbit</w:t>
            </w:r>
          </w:p>
        </w:tc>
        <w:tc>
          <w:tcPr>
            <w:tcW w:w="851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0BC" w:rsidRPr="00DA4EFD" w:rsidRDefault="007C30BC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332D" w:rsidRPr="00DA4EFD" w:rsidTr="00EA58F3">
        <w:tc>
          <w:tcPr>
            <w:tcW w:w="11058" w:type="dxa"/>
            <w:gridSpan w:val="4"/>
          </w:tcPr>
          <w:p w:rsidR="00C2332D" w:rsidRPr="00C2332D" w:rsidRDefault="00C2332D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2332D">
              <w:rPr>
                <w:rFonts w:ascii="Bookman Old Style" w:hAnsi="Bookman Old Style"/>
                <w:b/>
                <w:sz w:val="24"/>
                <w:szCs w:val="24"/>
              </w:rPr>
              <w:t>Knowledge on the following for Special Focus Styles:</w:t>
            </w:r>
          </w:p>
        </w:tc>
      </w:tr>
      <w:tr w:rsidR="001656DB" w:rsidRPr="00DA4EFD" w:rsidTr="007C30BC">
        <w:tc>
          <w:tcPr>
            <w:tcW w:w="8364" w:type="dxa"/>
          </w:tcPr>
          <w:p w:rsidR="001656DB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Seven main artists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One hit only for each of the main artists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One important album for each artist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the artists contributed to the style (3 or 4 points)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One influence for each of the artists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One band/artist who the artists in turn influenced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Two or three record labels associated with this style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Two producers associated with this style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Generic fingerprints of the style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Rhythm, instruments, performance techniques, harmony, production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style’s influences – from which genres did it arise?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Development of the style from its beginning to the present day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Recording technology around at the time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would this music have been recorded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would we record it now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How could we create the same sound with modern recording techniques</w:t>
            </w:r>
          </w:p>
          <w:p w:rsidR="000D4F6A" w:rsidRDefault="000D4F6A" w:rsidP="00C2332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Key words associated with this style.</w:t>
            </w:r>
          </w:p>
        </w:tc>
        <w:tc>
          <w:tcPr>
            <w:tcW w:w="851" w:type="dxa"/>
          </w:tcPr>
          <w:p w:rsidR="001656DB" w:rsidRPr="00DA4EFD" w:rsidRDefault="001656DB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56DB" w:rsidRPr="00DA4EFD" w:rsidRDefault="001656DB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6DB" w:rsidRPr="00DA4EFD" w:rsidRDefault="001656DB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E18CF" w:rsidRDefault="001E18CF" w:rsidP="001E18CF">
      <w:pPr>
        <w:jc w:val="center"/>
        <w:rPr>
          <w:rFonts w:ascii="Bookman Old Style" w:hAnsi="Bookman Old Style"/>
          <w:i/>
        </w:rPr>
      </w:pPr>
    </w:p>
    <w:p w:rsidR="00587880" w:rsidRDefault="00587880" w:rsidP="001E18CF">
      <w:pPr>
        <w:jc w:val="center"/>
        <w:rPr>
          <w:rFonts w:ascii="Bookman Old Style" w:hAnsi="Bookman Old Style"/>
          <w:i/>
        </w:rPr>
      </w:pPr>
    </w:p>
    <w:p w:rsidR="00587880" w:rsidRDefault="00587880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br w:type="page"/>
      </w:r>
    </w:p>
    <w:p w:rsidR="00587880" w:rsidRPr="00DC7B51" w:rsidRDefault="00587880" w:rsidP="00587880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DC7B51">
        <w:rPr>
          <w:rFonts w:ascii="Bookman Old Style" w:hAnsi="Bookman Old Style"/>
          <w:b/>
          <w:sz w:val="28"/>
          <w:szCs w:val="28"/>
          <w:u w:val="single"/>
        </w:rPr>
        <w:lastRenderedPageBreak/>
        <w:t>Grade tracking:</w:t>
      </w:r>
    </w:p>
    <w:p w:rsidR="00587880" w:rsidRDefault="00587880" w:rsidP="00587880">
      <w:pPr>
        <w:jc w:val="center"/>
        <w:rPr>
          <w:rFonts w:ascii="Bookman Old Style" w:hAnsi="Bookman Old Style"/>
          <w:i/>
          <w:sz w:val="24"/>
          <w:szCs w:val="24"/>
        </w:rPr>
      </w:pPr>
      <w:r w:rsidRPr="00DC7B51">
        <w:rPr>
          <w:rFonts w:ascii="Bookman Old Style" w:hAnsi="Bookman Old Style"/>
          <w:i/>
          <w:sz w:val="24"/>
          <w:szCs w:val="24"/>
        </w:rPr>
        <w:t>Note: You should discuss this checklist regularly with your subject teacher.</w:t>
      </w:r>
    </w:p>
    <w:p w:rsidR="00587880" w:rsidRPr="00992C0E" w:rsidRDefault="00587880" w:rsidP="0058788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marks are your current standard / level. Please be positive about these and use these to motivate you to succeed!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456"/>
      </w:tblGrid>
      <w:tr w:rsidR="00587880" w:rsidTr="004F14AB">
        <w:trPr>
          <w:trHeight w:val="422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exam question</w:t>
            </w: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</w:t>
            </w: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Feedback</w:t>
            </w: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7880" w:rsidTr="004F14AB">
        <w:trPr>
          <w:trHeight w:val="1134"/>
        </w:trPr>
        <w:tc>
          <w:tcPr>
            <w:tcW w:w="110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:rsidR="00587880" w:rsidRDefault="00587880" w:rsidP="004F14A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87880" w:rsidRPr="00DC7B51" w:rsidRDefault="00587880" w:rsidP="00587880">
      <w:pPr>
        <w:rPr>
          <w:rFonts w:ascii="Bookman Old Style" w:hAnsi="Bookman Old Style"/>
          <w:sz w:val="24"/>
          <w:szCs w:val="24"/>
        </w:rPr>
      </w:pPr>
    </w:p>
    <w:p w:rsidR="00587880" w:rsidRPr="001E18CF" w:rsidRDefault="00587880" w:rsidP="001E18CF">
      <w:pPr>
        <w:jc w:val="center"/>
        <w:rPr>
          <w:rFonts w:ascii="Bookman Old Style" w:hAnsi="Bookman Old Style"/>
          <w:i/>
        </w:rPr>
      </w:pPr>
    </w:p>
    <w:sectPr w:rsidR="00587880" w:rsidRPr="001E18CF" w:rsidSect="00271A02">
      <w:headerReference w:type="default" r:id="rId10"/>
      <w:footerReference w:type="default" r:id="rId11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36" w:rsidRDefault="00561D36" w:rsidP="006524D0">
      <w:pPr>
        <w:spacing w:after="0" w:line="240" w:lineRule="auto"/>
      </w:pPr>
      <w:r>
        <w:separator/>
      </w:r>
    </w:p>
  </w:endnote>
  <w:endnote w:type="continuationSeparator" w:id="0">
    <w:p w:rsidR="00561D36" w:rsidRDefault="00561D36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36" w:rsidRPr="006524D0" w:rsidRDefault="00561D36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36" w:rsidRDefault="00561D36" w:rsidP="006524D0">
      <w:pPr>
        <w:spacing w:after="0" w:line="240" w:lineRule="auto"/>
      </w:pPr>
      <w:r>
        <w:separator/>
      </w:r>
    </w:p>
  </w:footnote>
  <w:footnote w:type="continuationSeparator" w:id="0">
    <w:p w:rsidR="00561D36" w:rsidRDefault="00561D36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D" w:rsidRDefault="000D1EDD">
    <w:pPr>
      <w:pStyle w:val="Header"/>
    </w:pPr>
    <w:r>
      <w:t>A</w:t>
    </w:r>
    <w:r w:rsidR="00BA0D89">
      <w:t>S</w:t>
    </w:r>
    <w:r>
      <w:t xml:space="preserve"> Level Music Technology: Unit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05AD"/>
    <w:multiLevelType w:val="hybridMultilevel"/>
    <w:tmpl w:val="C8CE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00356"/>
    <w:rsid w:val="00007D95"/>
    <w:rsid w:val="00077E96"/>
    <w:rsid w:val="000A72D5"/>
    <w:rsid w:val="000B0250"/>
    <w:rsid w:val="000D1EDD"/>
    <w:rsid w:val="000D4F6A"/>
    <w:rsid w:val="001111F9"/>
    <w:rsid w:val="00113983"/>
    <w:rsid w:val="00137EF6"/>
    <w:rsid w:val="00146A10"/>
    <w:rsid w:val="001656DB"/>
    <w:rsid w:val="001761CC"/>
    <w:rsid w:val="001976B7"/>
    <w:rsid w:val="001A1D01"/>
    <w:rsid w:val="001A7F05"/>
    <w:rsid w:val="001E18CF"/>
    <w:rsid w:val="001F34FE"/>
    <w:rsid w:val="00252E0A"/>
    <w:rsid w:val="0027148E"/>
    <w:rsid w:val="00271A02"/>
    <w:rsid w:val="002A63E4"/>
    <w:rsid w:val="002B1C12"/>
    <w:rsid w:val="002D693B"/>
    <w:rsid w:val="003022FA"/>
    <w:rsid w:val="00383D50"/>
    <w:rsid w:val="00397A14"/>
    <w:rsid w:val="00456F61"/>
    <w:rsid w:val="0045708F"/>
    <w:rsid w:val="004677EE"/>
    <w:rsid w:val="004817B4"/>
    <w:rsid w:val="004F1C69"/>
    <w:rsid w:val="005154EE"/>
    <w:rsid w:val="00561D36"/>
    <w:rsid w:val="0056386E"/>
    <w:rsid w:val="00587880"/>
    <w:rsid w:val="005E4DC9"/>
    <w:rsid w:val="00601679"/>
    <w:rsid w:val="00612A90"/>
    <w:rsid w:val="00627832"/>
    <w:rsid w:val="006524D0"/>
    <w:rsid w:val="0066785B"/>
    <w:rsid w:val="00701225"/>
    <w:rsid w:val="007649E3"/>
    <w:rsid w:val="00785427"/>
    <w:rsid w:val="007B3600"/>
    <w:rsid w:val="007C30BC"/>
    <w:rsid w:val="008438C1"/>
    <w:rsid w:val="00845EC5"/>
    <w:rsid w:val="00867A02"/>
    <w:rsid w:val="008722EC"/>
    <w:rsid w:val="0089344C"/>
    <w:rsid w:val="00894554"/>
    <w:rsid w:val="00894B61"/>
    <w:rsid w:val="008A7B93"/>
    <w:rsid w:val="008E2A34"/>
    <w:rsid w:val="009002F1"/>
    <w:rsid w:val="00906826"/>
    <w:rsid w:val="00950213"/>
    <w:rsid w:val="009975EE"/>
    <w:rsid w:val="009F75A6"/>
    <w:rsid w:val="00AA044A"/>
    <w:rsid w:val="00AC6F85"/>
    <w:rsid w:val="00B55D9D"/>
    <w:rsid w:val="00BA0D89"/>
    <w:rsid w:val="00BA3F53"/>
    <w:rsid w:val="00C20E8E"/>
    <w:rsid w:val="00C2332D"/>
    <w:rsid w:val="00C3568D"/>
    <w:rsid w:val="00CA6409"/>
    <w:rsid w:val="00CB520D"/>
    <w:rsid w:val="00D2566A"/>
    <w:rsid w:val="00D32D61"/>
    <w:rsid w:val="00D71AF9"/>
    <w:rsid w:val="00DA4EFD"/>
    <w:rsid w:val="00DC6B2C"/>
    <w:rsid w:val="00E0209B"/>
    <w:rsid w:val="00E703D6"/>
    <w:rsid w:val="00E71FE7"/>
    <w:rsid w:val="00F1166F"/>
    <w:rsid w:val="00F531D4"/>
    <w:rsid w:val="00F72A4A"/>
    <w:rsid w:val="00F91C0C"/>
    <w:rsid w:val="00FC108B"/>
    <w:rsid w:val="00FD2115"/>
    <w:rsid w:val="00FD2572"/>
    <w:rsid w:val="00FE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354AE-DCF5-4602-9CD6-51E80248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2015-10-12T11:01:00Z</cp:lastPrinted>
  <dcterms:created xsi:type="dcterms:W3CDTF">2015-11-16T08:06:00Z</dcterms:created>
  <dcterms:modified xsi:type="dcterms:W3CDTF">2015-11-16T08:06:00Z</dcterms:modified>
</cp:coreProperties>
</file>