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9E3" w:rsidRDefault="00DA4EFD" w:rsidP="00F531D4">
      <w:pPr>
        <w:spacing w:after="0"/>
        <w:jc w:val="center"/>
        <w:rPr>
          <w:rFonts w:ascii="Bookman Old Style" w:hAnsi="Bookman Old Style"/>
          <w:b/>
          <w:sz w:val="40"/>
          <w:szCs w:val="40"/>
        </w:rPr>
      </w:pPr>
      <w:bookmarkStart w:id="0" w:name="_GoBack"/>
      <w:bookmarkEnd w:id="0"/>
      <w:r>
        <w:rPr>
          <w:noProof/>
          <w:lang w:eastAsia="en-GB"/>
        </w:rPr>
        <w:drawing>
          <wp:anchor distT="0" distB="0" distL="114300" distR="114300" simplePos="0" relativeHeight="251658240" behindDoc="0" locked="0" layoutInCell="0" allowOverlap="1">
            <wp:simplePos x="0" y="0"/>
            <wp:positionH relativeFrom="column">
              <wp:posOffset>2318697</wp:posOffset>
            </wp:positionH>
            <wp:positionV relativeFrom="paragraph">
              <wp:posOffset>6824</wp:posOffset>
            </wp:positionV>
            <wp:extent cx="512578" cy="586854"/>
            <wp:effectExtent l="19050" t="0" r="1772" b="0"/>
            <wp:wrapNone/>
            <wp:docPr id="2" name="Picture 2" descr="C:\My Documents\ADMIN\BMPS\lhsbw.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 Documents\ADMIN\BMPS\lhsbw.PCX"/>
                    <pic:cNvPicPr>
                      <a:picLocks noChangeAspect="1" noChangeArrowheads="1"/>
                    </pic:cNvPicPr>
                  </pic:nvPicPr>
                  <pic:blipFill>
                    <a:blip r:embed="rId7" cstate="print"/>
                    <a:srcRect/>
                    <a:stretch>
                      <a:fillRect/>
                    </a:stretch>
                  </pic:blipFill>
                  <pic:spPr bwMode="auto">
                    <a:xfrm>
                      <a:off x="0" y="0"/>
                      <a:ext cx="512578" cy="586854"/>
                    </a:xfrm>
                    <a:prstGeom prst="rect">
                      <a:avLst/>
                    </a:prstGeom>
                    <a:noFill/>
                    <a:ln w="9525">
                      <a:noFill/>
                      <a:miter lim="800000"/>
                      <a:headEnd/>
                      <a:tailEnd/>
                    </a:ln>
                  </pic:spPr>
                </pic:pic>
              </a:graphicData>
            </a:graphic>
          </wp:anchor>
        </w:drawing>
      </w:r>
      <w:r w:rsidR="007649E3" w:rsidRPr="00DA4EFD">
        <w:rPr>
          <w:rFonts w:ascii="Bookman Old Style" w:hAnsi="Bookman Old Style"/>
          <w:b/>
          <w:sz w:val="40"/>
          <w:szCs w:val="40"/>
        </w:rPr>
        <w:t>Little Heath Sixth Form</w:t>
      </w:r>
    </w:p>
    <w:p w:rsidR="00CE786D" w:rsidRDefault="005407A8" w:rsidP="00F531D4">
      <w:pPr>
        <w:spacing w:after="0"/>
        <w:jc w:val="center"/>
        <w:rPr>
          <w:rFonts w:ascii="Bookman Old Style" w:hAnsi="Bookman Old Style"/>
          <w:sz w:val="32"/>
          <w:szCs w:val="32"/>
        </w:rPr>
      </w:pPr>
      <w:r>
        <w:rPr>
          <w:rFonts w:ascii="Bookman Old Style" w:hAnsi="Bookman Old Style"/>
          <w:b/>
          <w:sz w:val="36"/>
          <w:szCs w:val="36"/>
        </w:rPr>
        <w:t>Biology</w:t>
      </w:r>
    </w:p>
    <w:p w:rsidR="00F531D4" w:rsidRDefault="001E18CF" w:rsidP="00F531D4">
      <w:pPr>
        <w:spacing w:after="0"/>
        <w:jc w:val="center"/>
        <w:rPr>
          <w:rFonts w:ascii="Bookman Old Style" w:hAnsi="Bookman Old Style"/>
          <w:sz w:val="32"/>
          <w:szCs w:val="32"/>
        </w:rPr>
      </w:pPr>
      <w:r>
        <w:rPr>
          <w:rFonts w:ascii="Bookman Old Style" w:hAnsi="Bookman Old Style"/>
          <w:sz w:val="28"/>
          <w:szCs w:val="28"/>
        </w:rPr>
        <w:t xml:space="preserve">Personal </w:t>
      </w:r>
      <w:r w:rsidR="00F531D4" w:rsidRPr="00271A02">
        <w:rPr>
          <w:rFonts w:ascii="Bookman Old Style" w:hAnsi="Bookman Old Style"/>
          <w:sz w:val="28"/>
          <w:szCs w:val="28"/>
        </w:rPr>
        <w:t>Learning Checklist</w:t>
      </w:r>
    </w:p>
    <w:p w:rsidR="00F531D4" w:rsidRPr="00F531D4" w:rsidRDefault="00F531D4" w:rsidP="00F531D4">
      <w:pPr>
        <w:spacing w:after="0"/>
        <w:jc w:val="center"/>
        <w:rPr>
          <w:rFonts w:ascii="Bookman Old Style" w:hAnsi="Bookman Old Style"/>
          <w:sz w:val="18"/>
          <w:szCs w:val="18"/>
        </w:rPr>
      </w:pPr>
    </w:p>
    <w:p w:rsidR="007649E3" w:rsidRPr="00DA4EFD" w:rsidRDefault="007649E3" w:rsidP="00F531D4">
      <w:pPr>
        <w:spacing w:after="0"/>
        <w:jc w:val="center"/>
        <w:rPr>
          <w:rFonts w:ascii="Bookman Old Style" w:hAnsi="Bookman Old Style"/>
          <w:b/>
          <w:sz w:val="24"/>
          <w:szCs w:val="24"/>
        </w:rPr>
      </w:pPr>
      <w:r w:rsidRPr="00DA4EFD">
        <w:rPr>
          <w:rFonts w:ascii="Bookman Old Style" w:hAnsi="Bookman Old Style"/>
          <w:b/>
          <w:sz w:val="32"/>
          <w:szCs w:val="32"/>
        </w:rPr>
        <w:t>S</w:t>
      </w:r>
      <w:r w:rsidR="00F531D4">
        <w:rPr>
          <w:rFonts w:ascii="Bookman Old Style" w:hAnsi="Bookman Old Style"/>
          <w:b/>
          <w:sz w:val="32"/>
          <w:szCs w:val="32"/>
        </w:rPr>
        <w:t>tudent Name:</w:t>
      </w:r>
      <w:r w:rsidR="00DA4EFD">
        <w:rPr>
          <w:rFonts w:ascii="Bookman Old Style" w:hAnsi="Bookman Old Style"/>
          <w:b/>
          <w:sz w:val="24"/>
          <w:szCs w:val="24"/>
        </w:rPr>
        <w:t xml:space="preserve">   </w:t>
      </w:r>
      <w:r w:rsidRPr="00DA4EFD">
        <w:rPr>
          <w:rFonts w:ascii="Bookman Old Style" w:hAnsi="Bookman Old Style"/>
          <w:b/>
          <w:sz w:val="24"/>
          <w:szCs w:val="24"/>
        </w:rPr>
        <w:t>…………………</w:t>
      </w:r>
      <w:r w:rsidR="00DA4EFD">
        <w:rPr>
          <w:rFonts w:ascii="Bookman Old Style" w:hAnsi="Bookman Old Style"/>
          <w:b/>
          <w:sz w:val="24"/>
          <w:szCs w:val="24"/>
        </w:rPr>
        <w:t>…….</w:t>
      </w:r>
      <w:r w:rsidRPr="00DA4EFD">
        <w:rPr>
          <w:rFonts w:ascii="Bookman Old Style" w:hAnsi="Bookman Old Style"/>
          <w:b/>
          <w:sz w:val="24"/>
          <w:szCs w:val="24"/>
        </w:rPr>
        <w:t>………………</w:t>
      </w:r>
      <w:r w:rsidR="00F531D4">
        <w:rPr>
          <w:rFonts w:ascii="Bookman Old Style" w:hAnsi="Bookman Old Style"/>
          <w:b/>
          <w:sz w:val="24"/>
          <w:szCs w:val="24"/>
        </w:rPr>
        <w:t>…………………..</w:t>
      </w:r>
      <w:r w:rsidRPr="00DA4EFD">
        <w:rPr>
          <w:rFonts w:ascii="Bookman Old Style" w:hAnsi="Bookman Old Style"/>
          <w:b/>
          <w:sz w:val="24"/>
          <w:szCs w:val="24"/>
        </w:rPr>
        <w:t>………</w:t>
      </w:r>
    </w:p>
    <w:p w:rsidR="00F531D4" w:rsidRPr="00F531D4" w:rsidRDefault="00F531D4" w:rsidP="007649E3">
      <w:pPr>
        <w:spacing w:after="0"/>
        <w:rPr>
          <w:rFonts w:ascii="Bookman Old Style" w:hAnsi="Bookman Old Style"/>
          <w:sz w:val="16"/>
          <w:szCs w:val="16"/>
        </w:rPr>
      </w:pPr>
    </w:p>
    <w:tbl>
      <w:tblPr>
        <w:tblStyle w:val="TableGrid"/>
        <w:tblW w:w="9322" w:type="dxa"/>
        <w:tblInd w:w="3045" w:type="dxa"/>
        <w:tblLook w:val="04A0"/>
      </w:tblPr>
      <w:tblGrid>
        <w:gridCol w:w="4621"/>
        <w:gridCol w:w="4701"/>
      </w:tblGrid>
      <w:tr w:rsidR="007649E3" w:rsidRPr="00DA4EFD" w:rsidTr="00352F48">
        <w:tc>
          <w:tcPr>
            <w:tcW w:w="4621" w:type="dxa"/>
          </w:tcPr>
          <w:p w:rsidR="007649E3" w:rsidRPr="00DA4EFD" w:rsidRDefault="007649E3" w:rsidP="007649E3">
            <w:pPr>
              <w:rPr>
                <w:rFonts w:ascii="Bookman Old Style" w:hAnsi="Bookman Old Style"/>
                <w:b/>
                <w:sz w:val="24"/>
                <w:szCs w:val="24"/>
              </w:rPr>
            </w:pPr>
            <w:r w:rsidRPr="00DA4EFD">
              <w:rPr>
                <w:rFonts w:ascii="Bookman Old Style" w:hAnsi="Bookman Old Style"/>
                <w:b/>
                <w:sz w:val="24"/>
                <w:szCs w:val="24"/>
              </w:rPr>
              <w:t>Unit Name:</w:t>
            </w:r>
          </w:p>
          <w:p w:rsidR="00DA4EFD" w:rsidRPr="00271A02" w:rsidRDefault="00335EAF" w:rsidP="00335EAF">
            <w:pPr>
              <w:jc w:val="center"/>
              <w:rPr>
                <w:rFonts w:ascii="Bookman Old Style" w:hAnsi="Bookman Old Style"/>
                <w:b/>
                <w:sz w:val="16"/>
                <w:szCs w:val="16"/>
              </w:rPr>
            </w:pPr>
            <w:r>
              <w:rPr>
                <w:rFonts w:ascii="Bookman Old Style" w:hAnsi="Bookman Old Style"/>
                <w:b/>
                <w:sz w:val="24"/>
                <w:szCs w:val="24"/>
              </w:rPr>
              <w:t>The variety of living organisms</w:t>
            </w:r>
          </w:p>
        </w:tc>
        <w:tc>
          <w:tcPr>
            <w:tcW w:w="4701" w:type="dxa"/>
          </w:tcPr>
          <w:p w:rsidR="007649E3" w:rsidRPr="00DA4EFD" w:rsidRDefault="007649E3" w:rsidP="007649E3">
            <w:pPr>
              <w:rPr>
                <w:rFonts w:ascii="Bookman Old Style" w:hAnsi="Bookman Old Style"/>
                <w:b/>
                <w:sz w:val="24"/>
                <w:szCs w:val="24"/>
              </w:rPr>
            </w:pPr>
            <w:r w:rsidRPr="00DA4EFD">
              <w:rPr>
                <w:rFonts w:ascii="Bookman Old Style" w:hAnsi="Bookman Old Style"/>
                <w:b/>
                <w:sz w:val="24"/>
                <w:szCs w:val="24"/>
              </w:rPr>
              <w:t>Unit Code:</w:t>
            </w:r>
          </w:p>
          <w:p w:rsidR="007649E3" w:rsidRPr="00DA4EFD" w:rsidRDefault="005407A8" w:rsidP="00F0335A">
            <w:pPr>
              <w:jc w:val="center"/>
              <w:rPr>
                <w:rFonts w:ascii="Bookman Old Style" w:hAnsi="Bookman Old Style"/>
                <w:b/>
                <w:sz w:val="24"/>
                <w:szCs w:val="24"/>
              </w:rPr>
            </w:pPr>
            <w:r>
              <w:rPr>
                <w:rFonts w:ascii="Bookman Old Style" w:hAnsi="Bookman Old Style"/>
                <w:b/>
                <w:sz w:val="24"/>
                <w:szCs w:val="24"/>
              </w:rPr>
              <w:t>BIOL</w:t>
            </w:r>
            <w:r w:rsidR="00335EAF">
              <w:rPr>
                <w:rFonts w:ascii="Bookman Old Style" w:hAnsi="Bookman Old Style"/>
                <w:b/>
                <w:sz w:val="24"/>
                <w:szCs w:val="24"/>
              </w:rPr>
              <w:t>2</w:t>
            </w:r>
          </w:p>
        </w:tc>
      </w:tr>
      <w:tr w:rsidR="001E18CF" w:rsidRPr="00DA4EFD" w:rsidTr="00352F48">
        <w:tc>
          <w:tcPr>
            <w:tcW w:w="4621" w:type="dxa"/>
          </w:tcPr>
          <w:p w:rsidR="001E18CF" w:rsidRPr="00DA4EFD" w:rsidRDefault="001E18CF" w:rsidP="007649E3">
            <w:pPr>
              <w:rPr>
                <w:rFonts w:ascii="Bookman Old Style" w:hAnsi="Bookman Old Style"/>
                <w:i/>
              </w:rPr>
            </w:pPr>
            <w:r w:rsidRPr="00DA4EFD">
              <w:rPr>
                <w:rFonts w:ascii="Bookman Old Style" w:hAnsi="Bookman Old Style"/>
                <w:i/>
              </w:rPr>
              <w:t>Minimum Target Grade:</w:t>
            </w:r>
          </w:p>
          <w:p w:rsidR="001E18CF" w:rsidRDefault="001E18CF" w:rsidP="007649E3">
            <w:pPr>
              <w:rPr>
                <w:rFonts w:ascii="Bookman Old Style" w:hAnsi="Bookman Old Style"/>
                <w:i/>
              </w:rPr>
            </w:pPr>
          </w:p>
          <w:p w:rsidR="001E18CF" w:rsidRPr="00271A02" w:rsidRDefault="001E18CF" w:rsidP="007649E3">
            <w:pPr>
              <w:rPr>
                <w:rFonts w:ascii="Bookman Old Style" w:hAnsi="Bookman Old Style"/>
                <w:i/>
                <w:sz w:val="8"/>
                <w:szCs w:val="8"/>
              </w:rPr>
            </w:pPr>
          </w:p>
        </w:tc>
        <w:tc>
          <w:tcPr>
            <w:tcW w:w="4701" w:type="dxa"/>
          </w:tcPr>
          <w:p w:rsidR="001E18CF" w:rsidRPr="00DA4EFD" w:rsidRDefault="001E18CF" w:rsidP="007649E3">
            <w:pPr>
              <w:rPr>
                <w:rFonts w:ascii="Bookman Old Style" w:hAnsi="Bookman Old Style"/>
                <w:i/>
              </w:rPr>
            </w:pPr>
            <w:r w:rsidRPr="00DA4EFD">
              <w:rPr>
                <w:rFonts w:ascii="Bookman Old Style" w:hAnsi="Bookman Old Style"/>
                <w:i/>
              </w:rPr>
              <w:t>Aspirational Target Grade:</w:t>
            </w:r>
          </w:p>
        </w:tc>
      </w:tr>
    </w:tbl>
    <w:p w:rsidR="00DA4EFD" w:rsidRPr="00F531D4" w:rsidRDefault="00F531D4" w:rsidP="00271A02">
      <w:pPr>
        <w:spacing w:after="0"/>
        <w:ind w:left="-851" w:firstLine="851"/>
        <w:rPr>
          <w:rFonts w:ascii="Bookman Old Style" w:hAnsi="Bookman Old Style"/>
          <w:sz w:val="16"/>
          <w:szCs w:val="16"/>
        </w:rPr>
      </w:pPr>
      <w:r>
        <w:rPr>
          <w:rFonts w:ascii="Bookman Old Style" w:hAnsi="Bookman Old Style"/>
          <w:sz w:val="24"/>
          <w:szCs w:val="24"/>
        </w:rPr>
        <w:t xml:space="preserve"> </w:t>
      </w:r>
    </w:p>
    <w:p w:rsidR="007649E3" w:rsidRDefault="00F531D4" w:rsidP="00DA4EFD">
      <w:pPr>
        <w:spacing w:after="0"/>
        <w:jc w:val="center"/>
        <w:rPr>
          <w:rFonts w:ascii="Bookman Old Style" w:hAnsi="Bookman Old Style"/>
          <w:i/>
          <w:color w:val="00B050"/>
          <w:sz w:val="24"/>
          <w:szCs w:val="24"/>
        </w:rPr>
      </w:pPr>
      <w:r>
        <w:rPr>
          <w:rFonts w:ascii="Bookman Old Style" w:hAnsi="Bookman Old Style"/>
          <w:i/>
          <w:sz w:val="24"/>
          <w:szCs w:val="24"/>
        </w:rPr>
        <w:t>KEY</w:t>
      </w:r>
      <w:r w:rsidRPr="001E18CF">
        <w:rPr>
          <w:rFonts w:ascii="Bookman Old Style" w:hAnsi="Bookman Old Style"/>
          <w:i/>
          <w:sz w:val="24"/>
          <w:szCs w:val="24"/>
        </w:rPr>
        <w:t xml:space="preserve">:  </w:t>
      </w:r>
      <w:r w:rsidRPr="008438C1">
        <w:rPr>
          <w:rFonts w:ascii="Bookman Old Style" w:hAnsi="Bookman Old Style"/>
          <w:b/>
          <w:i/>
          <w:color w:val="FF0000"/>
          <w:sz w:val="24"/>
          <w:szCs w:val="24"/>
        </w:rPr>
        <w:t>Red</w:t>
      </w:r>
      <w:r w:rsidRPr="001E18CF">
        <w:rPr>
          <w:rFonts w:ascii="Bookman Old Style" w:hAnsi="Bookman Old Style"/>
          <w:b/>
          <w:i/>
          <w:sz w:val="24"/>
          <w:szCs w:val="24"/>
        </w:rPr>
        <w:t xml:space="preserve"> </w:t>
      </w:r>
      <w:r w:rsidRPr="008438C1">
        <w:rPr>
          <w:rFonts w:ascii="Bookman Old Style" w:hAnsi="Bookman Old Style"/>
          <w:b/>
          <w:i/>
          <w:color w:val="FF0000"/>
          <w:sz w:val="24"/>
          <w:szCs w:val="24"/>
        </w:rPr>
        <w:t>=</w:t>
      </w:r>
      <w:r w:rsidRPr="008438C1">
        <w:rPr>
          <w:rFonts w:ascii="Bookman Old Style" w:hAnsi="Bookman Old Style"/>
          <w:i/>
          <w:color w:val="FF0000"/>
          <w:sz w:val="24"/>
          <w:szCs w:val="24"/>
        </w:rPr>
        <w:t xml:space="preserve"> with difficulty</w:t>
      </w:r>
      <w:r>
        <w:rPr>
          <w:rFonts w:ascii="Bookman Old Style" w:hAnsi="Bookman Old Style"/>
          <w:i/>
          <w:sz w:val="24"/>
          <w:szCs w:val="24"/>
        </w:rPr>
        <w:t xml:space="preserve">     </w:t>
      </w:r>
      <w:r w:rsidRPr="008438C1">
        <w:rPr>
          <w:rFonts w:ascii="Bookman Old Style" w:hAnsi="Bookman Old Style"/>
          <w:b/>
          <w:i/>
          <w:color w:val="FFFF00"/>
          <w:sz w:val="24"/>
          <w:szCs w:val="24"/>
        </w:rPr>
        <w:t xml:space="preserve">Amber </w:t>
      </w:r>
      <w:r w:rsidRPr="008438C1">
        <w:rPr>
          <w:rFonts w:ascii="Bookman Old Style" w:hAnsi="Bookman Old Style"/>
          <w:i/>
          <w:color w:val="FFFF00"/>
          <w:sz w:val="24"/>
          <w:szCs w:val="24"/>
        </w:rPr>
        <w:t>= not sure</w:t>
      </w:r>
      <w:r w:rsidRPr="001E18CF">
        <w:rPr>
          <w:rFonts w:ascii="Bookman Old Style" w:hAnsi="Bookman Old Style"/>
          <w:i/>
          <w:sz w:val="24"/>
          <w:szCs w:val="24"/>
        </w:rPr>
        <w:t xml:space="preserve">    </w:t>
      </w:r>
      <w:r w:rsidRPr="008438C1">
        <w:rPr>
          <w:rFonts w:ascii="Bookman Old Style" w:hAnsi="Bookman Old Style"/>
          <w:b/>
          <w:i/>
          <w:color w:val="00B050"/>
          <w:sz w:val="24"/>
          <w:szCs w:val="24"/>
        </w:rPr>
        <w:t>Green</w:t>
      </w:r>
      <w:r w:rsidRPr="008438C1">
        <w:rPr>
          <w:rFonts w:ascii="Bookman Old Style" w:hAnsi="Bookman Old Style"/>
          <w:i/>
          <w:color w:val="00B050"/>
          <w:sz w:val="24"/>
          <w:szCs w:val="24"/>
        </w:rPr>
        <w:t xml:space="preserve"> = y</w:t>
      </w:r>
      <w:r w:rsidR="007649E3" w:rsidRPr="008438C1">
        <w:rPr>
          <w:rFonts w:ascii="Bookman Old Style" w:hAnsi="Bookman Old Style"/>
          <w:i/>
          <w:color w:val="00B050"/>
          <w:sz w:val="24"/>
          <w:szCs w:val="24"/>
        </w:rPr>
        <w:t>es</w:t>
      </w:r>
    </w:p>
    <w:p w:rsidR="00DD185D" w:rsidRDefault="00DD185D" w:rsidP="00DD185D">
      <w:pPr>
        <w:spacing w:after="0"/>
        <w:rPr>
          <w:rFonts w:ascii="Bookman Old Style" w:hAnsi="Bookman Old Style"/>
          <w:i/>
          <w:sz w:val="24"/>
          <w:szCs w:val="24"/>
        </w:rPr>
      </w:pPr>
    </w:p>
    <w:tbl>
      <w:tblPr>
        <w:tblStyle w:val="TableGrid"/>
        <w:tblpPr w:leftFromText="180" w:rightFromText="180" w:vertAnchor="text" w:tblpXSpec="center" w:tblpY="1"/>
        <w:tblOverlap w:val="never"/>
        <w:tblW w:w="0" w:type="auto"/>
        <w:tblLayout w:type="fixed"/>
        <w:tblLook w:val="04A0"/>
      </w:tblPr>
      <w:tblGrid>
        <w:gridCol w:w="3652"/>
        <w:gridCol w:w="425"/>
        <w:gridCol w:w="7064"/>
        <w:gridCol w:w="797"/>
        <w:gridCol w:w="797"/>
        <w:gridCol w:w="1058"/>
      </w:tblGrid>
      <w:tr w:rsidR="0020556A" w:rsidRPr="00DA4EFD" w:rsidTr="00E0341D">
        <w:tc>
          <w:tcPr>
            <w:tcW w:w="4077" w:type="dxa"/>
            <w:gridSpan w:val="2"/>
            <w:tcBorders>
              <w:right w:val="nil"/>
            </w:tcBorders>
          </w:tcPr>
          <w:p w:rsidR="0020556A" w:rsidRPr="00DA4EFD" w:rsidRDefault="0020556A" w:rsidP="00FC49FF">
            <w:pPr>
              <w:rPr>
                <w:rFonts w:ascii="Bookman Old Style" w:hAnsi="Bookman Old Style"/>
                <w:b/>
                <w:sz w:val="24"/>
                <w:szCs w:val="24"/>
              </w:rPr>
            </w:pPr>
            <w:r w:rsidRPr="00DA4EFD">
              <w:rPr>
                <w:rFonts w:ascii="Bookman Old Style" w:hAnsi="Bookman Old Style"/>
                <w:b/>
                <w:sz w:val="24"/>
                <w:szCs w:val="24"/>
              </w:rPr>
              <w:t>GCSE Re-Cap</w:t>
            </w:r>
          </w:p>
        </w:tc>
        <w:tc>
          <w:tcPr>
            <w:tcW w:w="7064" w:type="dxa"/>
            <w:tcBorders>
              <w:left w:val="nil"/>
            </w:tcBorders>
          </w:tcPr>
          <w:p w:rsidR="0020556A" w:rsidRPr="0020556A" w:rsidRDefault="0020556A" w:rsidP="00FC49FF">
            <w:pPr>
              <w:rPr>
                <w:rFonts w:ascii="Bookman Old Style" w:hAnsi="Bookman Old Style"/>
                <w:sz w:val="16"/>
                <w:szCs w:val="16"/>
              </w:rPr>
            </w:pPr>
          </w:p>
        </w:tc>
        <w:tc>
          <w:tcPr>
            <w:tcW w:w="797" w:type="dxa"/>
          </w:tcPr>
          <w:p w:rsidR="0020556A" w:rsidRPr="008438C1" w:rsidRDefault="0020556A" w:rsidP="00FC49FF">
            <w:pPr>
              <w:rPr>
                <w:rFonts w:ascii="Bookman Old Style" w:hAnsi="Bookman Old Style"/>
                <w:b/>
                <w:color w:val="FF0000"/>
                <w:sz w:val="16"/>
                <w:szCs w:val="16"/>
              </w:rPr>
            </w:pPr>
            <w:r w:rsidRPr="008438C1">
              <w:rPr>
                <w:rFonts w:ascii="Bookman Old Style" w:hAnsi="Bookman Old Style"/>
                <w:b/>
                <w:color w:val="FF0000"/>
                <w:sz w:val="16"/>
                <w:szCs w:val="16"/>
              </w:rPr>
              <w:t>Red</w:t>
            </w:r>
          </w:p>
        </w:tc>
        <w:tc>
          <w:tcPr>
            <w:tcW w:w="797" w:type="dxa"/>
          </w:tcPr>
          <w:p w:rsidR="0020556A" w:rsidRPr="008438C1" w:rsidRDefault="0020556A" w:rsidP="00FC49FF">
            <w:pPr>
              <w:rPr>
                <w:rFonts w:ascii="Bookman Old Style" w:hAnsi="Bookman Old Style"/>
                <w:b/>
                <w:color w:val="FFFF00"/>
                <w:sz w:val="16"/>
                <w:szCs w:val="16"/>
              </w:rPr>
            </w:pPr>
            <w:r w:rsidRPr="008438C1">
              <w:rPr>
                <w:rFonts w:ascii="Bookman Old Style" w:hAnsi="Bookman Old Style"/>
                <w:b/>
                <w:color w:val="FFFF00"/>
                <w:sz w:val="16"/>
                <w:szCs w:val="16"/>
              </w:rPr>
              <w:t>Amber</w:t>
            </w:r>
          </w:p>
        </w:tc>
        <w:tc>
          <w:tcPr>
            <w:tcW w:w="1058" w:type="dxa"/>
          </w:tcPr>
          <w:p w:rsidR="0020556A" w:rsidRPr="008438C1" w:rsidRDefault="0020556A" w:rsidP="00FC49FF">
            <w:pPr>
              <w:rPr>
                <w:rFonts w:ascii="Bookman Old Style" w:hAnsi="Bookman Old Style"/>
                <w:b/>
                <w:color w:val="00B050"/>
                <w:sz w:val="16"/>
                <w:szCs w:val="16"/>
              </w:rPr>
            </w:pPr>
            <w:r w:rsidRPr="008438C1">
              <w:rPr>
                <w:rFonts w:ascii="Bookman Old Style" w:hAnsi="Bookman Old Style"/>
                <w:b/>
                <w:color w:val="00B050"/>
                <w:sz w:val="16"/>
                <w:szCs w:val="16"/>
              </w:rPr>
              <w:t>Green</w:t>
            </w:r>
          </w:p>
        </w:tc>
      </w:tr>
      <w:tr w:rsidR="00B51C28" w:rsidRPr="00F531D4" w:rsidTr="00E0341D">
        <w:tc>
          <w:tcPr>
            <w:tcW w:w="3652" w:type="dxa"/>
            <w:tcBorders>
              <w:right w:val="nil"/>
            </w:tcBorders>
          </w:tcPr>
          <w:p w:rsidR="00B51C28" w:rsidRDefault="001B2D4A" w:rsidP="005407A8">
            <w:pPr>
              <w:rPr>
                <w:rFonts w:ascii="Bookman Old Style" w:hAnsi="Bookman Old Style"/>
                <w:b/>
                <w:sz w:val="24"/>
              </w:rPr>
            </w:pPr>
            <w:r>
              <w:rPr>
                <w:rFonts w:ascii="Bookman Old Style" w:hAnsi="Bookman Old Style"/>
                <w:b/>
                <w:sz w:val="24"/>
              </w:rPr>
              <w:t>B1 You and Your Genes</w:t>
            </w:r>
          </w:p>
        </w:tc>
        <w:tc>
          <w:tcPr>
            <w:tcW w:w="7489" w:type="dxa"/>
            <w:gridSpan w:val="2"/>
            <w:tcBorders>
              <w:left w:val="nil"/>
            </w:tcBorders>
          </w:tcPr>
          <w:p w:rsidR="00B51C28" w:rsidRDefault="001B2D4A" w:rsidP="009A3077">
            <w:pPr>
              <w:pStyle w:val="ListParagraph"/>
              <w:numPr>
                <w:ilvl w:val="0"/>
                <w:numId w:val="3"/>
              </w:numPr>
              <w:ind w:left="459" w:hanging="459"/>
              <w:rPr>
                <w:rFonts w:ascii="Bookman Old Style" w:hAnsi="Bookman Old Style"/>
                <w:sz w:val="24"/>
                <w:szCs w:val="24"/>
              </w:rPr>
            </w:pPr>
            <w:r>
              <w:rPr>
                <w:rFonts w:ascii="Bookman Old Style" w:hAnsi="Bookman Old Style"/>
                <w:sz w:val="24"/>
                <w:szCs w:val="24"/>
              </w:rPr>
              <w:t>Cell, nucleus, chromosomes, genes, DNA</w:t>
            </w:r>
          </w:p>
          <w:p w:rsidR="001B2D4A" w:rsidRDefault="001B2D4A" w:rsidP="009A3077">
            <w:pPr>
              <w:pStyle w:val="ListParagraph"/>
              <w:numPr>
                <w:ilvl w:val="0"/>
                <w:numId w:val="3"/>
              </w:numPr>
              <w:ind w:left="459" w:hanging="459"/>
              <w:rPr>
                <w:rFonts w:ascii="Bookman Old Style" w:hAnsi="Bookman Old Style"/>
                <w:sz w:val="24"/>
                <w:szCs w:val="24"/>
              </w:rPr>
            </w:pPr>
            <w:r>
              <w:rPr>
                <w:rFonts w:ascii="Bookman Old Style" w:hAnsi="Bookman Old Style"/>
                <w:sz w:val="24"/>
                <w:szCs w:val="24"/>
              </w:rPr>
              <w:t>Genes code for proteins</w:t>
            </w:r>
          </w:p>
          <w:p w:rsidR="001B2D4A" w:rsidRPr="001B2D4A" w:rsidRDefault="001B2D4A" w:rsidP="001B2D4A">
            <w:pPr>
              <w:pStyle w:val="ListParagraph"/>
              <w:numPr>
                <w:ilvl w:val="0"/>
                <w:numId w:val="3"/>
              </w:numPr>
              <w:ind w:left="459" w:hanging="459"/>
              <w:rPr>
                <w:rFonts w:ascii="Bookman Old Style" w:hAnsi="Bookman Old Style"/>
                <w:sz w:val="24"/>
                <w:szCs w:val="24"/>
              </w:rPr>
            </w:pPr>
            <w:r>
              <w:rPr>
                <w:rFonts w:ascii="Bookman Old Style" w:hAnsi="Bookman Old Style"/>
                <w:sz w:val="24"/>
                <w:szCs w:val="24"/>
              </w:rPr>
              <w:t>Homozygous/heterozygous, dominant/recessive alleles</w:t>
            </w:r>
          </w:p>
        </w:tc>
        <w:tc>
          <w:tcPr>
            <w:tcW w:w="797" w:type="dxa"/>
          </w:tcPr>
          <w:p w:rsidR="00B51C28" w:rsidRPr="00F531D4" w:rsidRDefault="00B51C28" w:rsidP="0020556A">
            <w:pPr>
              <w:rPr>
                <w:rFonts w:ascii="Bookman Old Style" w:hAnsi="Bookman Old Style"/>
                <w:color w:val="FF0000"/>
                <w:sz w:val="24"/>
                <w:szCs w:val="24"/>
              </w:rPr>
            </w:pPr>
          </w:p>
        </w:tc>
        <w:tc>
          <w:tcPr>
            <w:tcW w:w="797" w:type="dxa"/>
          </w:tcPr>
          <w:p w:rsidR="00B51C28" w:rsidRPr="00F531D4" w:rsidRDefault="00B51C28" w:rsidP="0020556A">
            <w:pPr>
              <w:rPr>
                <w:rFonts w:ascii="Bookman Old Style" w:hAnsi="Bookman Old Style"/>
                <w:color w:val="FFC000"/>
                <w:sz w:val="24"/>
                <w:szCs w:val="24"/>
              </w:rPr>
            </w:pPr>
          </w:p>
        </w:tc>
        <w:tc>
          <w:tcPr>
            <w:tcW w:w="1058" w:type="dxa"/>
          </w:tcPr>
          <w:p w:rsidR="00B51C28" w:rsidRPr="00DA4EFD" w:rsidRDefault="00B51C28" w:rsidP="0020556A">
            <w:pPr>
              <w:rPr>
                <w:rFonts w:ascii="Bookman Old Style" w:hAnsi="Bookman Old Style"/>
                <w:sz w:val="24"/>
                <w:szCs w:val="24"/>
              </w:rPr>
            </w:pPr>
          </w:p>
        </w:tc>
      </w:tr>
      <w:tr w:rsidR="0020556A" w:rsidRPr="00F531D4" w:rsidTr="00E0341D">
        <w:tc>
          <w:tcPr>
            <w:tcW w:w="3652" w:type="dxa"/>
            <w:tcBorders>
              <w:right w:val="nil"/>
            </w:tcBorders>
          </w:tcPr>
          <w:p w:rsidR="0020556A" w:rsidRPr="00B555F1" w:rsidRDefault="001B2D4A" w:rsidP="00B555F1">
            <w:pPr>
              <w:rPr>
                <w:rFonts w:ascii="Bookman Old Style" w:hAnsi="Bookman Old Style"/>
                <w:b/>
                <w:i/>
                <w:sz w:val="24"/>
                <w:szCs w:val="24"/>
              </w:rPr>
            </w:pPr>
            <w:r>
              <w:rPr>
                <w:rFonts w:ascii="Bookman Old Style" w:hAnsi="Bookman Old Style"/>
                <w:b/>
                <w:i/>
                <w:sz w:val="24"/>
                <w:szCs w:val="24"/>
              </w:rPr>
              <w:t>B3 Life on Earth</w:t>
            </w:r>
          </w:p>
        </w:tc>
        <w:tc>
          <w:tcPr>
            <w:tcW w:w="7489" w:type="dxa"/>
            <w:gridSpan w:val="2"/>
            <w:tcBorders>
              <w:left w:val="nil"/>
            </w:tcBorders>
          </w:tcPr>
          <w:p w:rsidR="00E0341D" w:rsidRDefault="001B2D4A" w:rsidP="009A3077">
            <w:pPr>
              <w:pStyle w:val="ListParagraph"/>
              <w:numPr>
                <w:ilvl w:val="0"/>
                <w:numId w:val="3"/>
              </w:numPr>
              <w:ind w:left="459" w:hanging="459"/>
              <w:rPr>
                <w:rFonts w:ascii="Bookman Old Style" w:hAnsi="Bookman Old Style"/>
                <w:sz w:val="24"/>
                <w:szCs w:val="24"/>
              </w:rPr>
            </w:pPr>
            <w:r>
              <w:rPr>
                <w:rFonts w:ascii="Bookman Old Style" w:hAnsi="Bookman Old Style"/>
                <w:sz w:val="24"/>
                <w:szCs w:val="24"/>
              </w:rPr>
              <w:t>Classification – using physical features and DNA</w:t>
            </w:r>
          </w:p>
          <w:p w:rsidR="001B2D4A" w:rsidRDefault="001B2D4A" w:rsidP="009A3077">
            <w:pPr>
              <w:pStyle w:val="ListParagraph"/>
              <w:numPr>
                <w:ilvl w:val="0"/>
                <w:numId w:val="3"/>
              </w:numPr>
              <w:ind w:left="459" w:hanging="459"/>
              <w:rPr>
                <w:rFonts w:ascii="Bookman Old Style" w:hAnsi="Bookman Old Style"/>
                <w:sz w:val="24"/>
                <w:szCs w:val="24"/>
              </w:rPr>
            </w:pPr>
            <w:r>
              <w:rPr>
                <w:rFonts w:ascii="Bookman Old Style" w:hAnsi="Bookman Old Style"/>
                <w:sz w:val="24"/>
                <w:szCs w:val="24"/>
              </w:rPr>
              <w:t xml:space="preserve">Kingdom </w:t>
            </w:r>
            <w:r w:rsidRPr="001B2D4A">
              <w:rPr>
                <w:rFonts w:ascii="Bookman Old Style" w:hAnsi="Bookman Old Style"/>
                <w:sz w:val="24"/>
                <w:szCs w:val="24"/>
              </w:rPr>
              <w:sym w:font="Wingdings" w:char="F0E0"/>
            </w:r>
            <w:r>
              <w:rPr>
                <w:rFonts w:ascii="Bookman Old Style" w:hAnsi="Bookman Old Style"/>
                <w:sz w:val="24"/>
                <w:szCs w:val="24"/>
              </w:rPr>
              <w:t xml:space="preserve"> species</w:t>
            </w:r>
          </w:p>
          <w:p w:rsidR="001B2D4A" w:rsidRPr="0020556A" w:rsidRDefault="001B2D4A" w:rsidP="009A3077">
            <w:pPr>
              <w:pStyle w:val="ListParagraph"/>
              <w:numPr>
                <w:ilvl w:val="0"/>
                <w:numId w:val="3"/>
              </w:numPr>
              <w:ind w:left="459" w:hanging="459"/>
              <w:rPr>
                <w:rFonts w:ascii="Bookman Old Style" w:hAnsi="Bookman Old Style"/>
                <w:sz w:val="24"/>
                <w:szCs w:val="24"/>
              </w:rPr>
            </w:pPr>
            <w:r>
              <w:rPr>
                <w:rFonts w:ascii="Bookman Old Style" w:hAnsi="Bookman Old Style"/>
                <w:sz w:val="24"/>
                <w:szCs w:val="24"/>
              </w:rPr>
              <w:t>Importance of biodiversity, extinction &amp; sustainability</w:t>
            </w:r>
          </w:p>
        </w:tc>
        <w:tc>
          <w:tcPr>
            <w:tcW w:w="797" w:type="dxa"/>
          </w:tcPr>
          <w:p w:rsidR="0020556A" w:rsidRPr="00F531D4" w:rsidRDefault="0020556A" w:rsidP="0020556A">
            <w:pPr>
              <w:rPr>
                <w:rFonts w:ascii="Bookman Old Style" w:hAnsi="Bookman Old Style"/>
                <w:color w:val="FF0000"/>
                <w:sz w:val="24"/>
                <w:szCs w:val="24"/>
              </w:rPr>
            </w:pPr>
          </w:p>
        </w:tc>
        <w:tc>
          <w:tcPr>
            <w:tcW w:w="797" w:type="dxa"/>
          </w:tcPr>
          <w:p w:rsidR="0020556A" w:rsidRPr="00F531D4" w:rsidRDefault="0020556A" w:rsidP="0020556A">
            <w:pPr>
              <w:rPr>
                <w:rFonts w:ascii="Bookman Old Style" w:hAnsi="Bookman Old Style"/>
                <w:color w:val="FFC000"/>
                <w:sz w:val="24"/>
                <w:szCs w:val="24"/>
              </w:rPr>
            </w:pPr>
          </w:p>
        </w:tc>
        <w:tc>
          <w:tcPr>
            <w:tcW w:w="1058" w:type="dxa"/>
          </w:tcPr>
          <w:p w:rsidR="0020556A" w:rsidRPr="00DA4EFD" w:rsidRDefault="0020556A" w:rsidP="0020556A">
            <w:pPr>
              <w:rPr>
                <w:rFonts w:ascii="Bookman Old Style" w:hAnsi="Bookman Old Style"/>
                <w:sz w:val="24"/>
                <w:szCs w:val="24"/>
              </w:rPr>
            </w:pPr>
          </w:p>
        </w:tc>
      </w:tr>
      <w:tr w:rsidR="001B2D4A" w:rsidRPr="00F531D4" w:rsidTr="00AC14F1">
        <w:tc>
          <w:tcPr>
            <w:tcW w:w="3652" w:type="dxa"/>
            <w:tcBorders>
              <w:right w:val="nil"/>
            </w:tcBorders>
          </w:tcPr>
          <w:p w:rsidR="001B2D4A" w:rsidRPr="005407A8" w:rsidRDefault="001B2D4A" w:rsidP="001B2D4A">
            <w:pPr>
              <w:rPr>
                <w:rFonts w:ascii="Bookman Old Style" w:hAnsi="Bookman Old Style"/>
                <w:b/>
                <w:sz w:val="24"/>
              </w:rPr>
            </w:pPr>
            <w:r>
              <w:rPr>
                <w:rFonts w:ascii="Bookman Old Style" w:hAnsi="Bookman Old Style"/>
                <w:b/>
                <w:sz w:val="24"/>
              </w:rPr>
              <w:t>B5 Growth and Development</w:t>
            </w:r>
          </w:p>
        </w:tc>
        <w:tc>
          <w:tcPr>
            <w:tcW w:w="7489" w:type="dxa"/>
            <w:gridSpan w:val="2"/>
            <w:tcBorders>
              <w:left w:val="nil"/>
            </w:tcBorders>
          </w:tcPr>
          <w:p w:rsidR="001B2D4A" w:rsidRDefault="001B2D4A" w:rsidP="001B2D4A">
            <w:pPr>
              <w:pStyle w:val="ListParagraph"/>
              <w:numPr>
                <w:ilvl w:val="0"/>
                <w:numId w:val="3"/>
              </w:numPr>
              <w:ind w:left="459" w:hanging="459"/>
              <w:rPr>
                <w:rFonts w:ascii="Bookman Old Style" w:hAnsi="Bookman Old Style"/>
                <w:sz w:val="24"/>
                <w:szCs w:val="24"/>
              </w:rPr>
            </w:pPr>
            <w:r>
              <w:rPr>
                <w:rFonts w:ascii="Bookman Old Style" w:hAnsi="Bookman Old Style"/>
                <w:sz w:val="24"/>
                <w:szCs w:val="24"/>
              </w:rPr>
              <w:t>Cell division – mitosis &amp; meiosis</w:t>
            </w:r>
          </w:p>
          <w:p w:rsidR="001B2D4A" w:rsidRDefault="001B2D4A" w:rsidP="001B2D4A">
            <w:pPr>
              <w:pStyle w:val="ListParagraph"/>
              <w:numPr>
                <w:ilvl w:val="0"/>
                <w:numId w:val="3"/>
              </w:numPr>
              <w:ind w:left="459" w:hanging="459"/>
              <w:rPr>
                <w:rFonts w:ascii="Bookman Old Style" w:hAnsi="Bookman Old Style"/>
                <w:sz w:val="24"/>
                <w:szCs w:val="24"/>
              </w:rPr>
            </w:pPr>
            <w:r>
              <w:rPr>
                <w:rFonts w:ascii="Bookman Old Style" w:hAnsi="Bookman Old Style"/>
                <w:sz w:val="24"/>
                <w:szCs w:val="24"/>
              </w:rPr>
              <w:t xml:space="preserve">DNA structure, bases, triplet code, </w:t>
            </w:r>
          </w:p>
          <w:p w:rsidR="001B2D4A" w:rsidRDefault="001B2D4A" w:rsidP="001B2D4A">
            <w:pPr>
              <w:pStyle w:val="ListParagraph"/>
              <w:numPr>
                <w:ilvl w:val="0"/>
                <w:numId w:val="3"/>
              </w:numPr>
              <w:ind w:left="459" w:hanging="459"/>
              <w:rPr>
                <w:rFonts w:ascii="Bookman Old Style" w:hAnsi="Bookman Old Style"/>
                <w:sz w:val="24"/>
                <w:szCs w:val="24"/>
              </w:rPr>
            </w:pPr>
            <w:r>
              <w:rPr>
                <w:rFonts w:ascii="Bookman Old Style" w:hAnsi="Bookman Old Style"/>
                <w:sz w:val="24"/>
                <w:szCs w:val="24"/>
              </w:rPr>
              <w:t>Order of bases in a gene is the genetic code for the production of a protein</w:t>
            </w:r>
          </w:p>
          <w:p w:rsidR="001B2D4A" w:rsidRPr="009A3077" w:rsidRDefault="001B2D4A" w:rsidP="001B2D4A">
            <w:pPr>
              <w:pStyle w:val="ListParagraph"/>
              <w:numPr>
                <w:ilvl w:val="0"/>
                <w:numId w:val="3"/>
              </w:numPr>
              <w:ind w:left="459" w:hanging="459"/>
              <w:rPr>
                <w:rFonts w:ascii="Bookman Old Style" w:hAnsi="Bookman Old Style"/>
                <w:sz w:val="24"/>
                <w:szCs w:val="24"/>
              </w:rPr>
            </w:pPr>
            <w:r>
              <w:rPr>
                <w:rFonts w:ascii="Bookman Old Style" w:hAnsi="Bookman Old Style"/>
                <w:sz w:val="24"/>
                <w:szCs w:val="24"/>
              </w:rPr>
              <w:t xml:space="preserve">Cell differentiation (stem cells </w:t>
            </w:r>
            <w:r w:rsidRPr="001B2D4A">
              <w:rPr>
                <w:rFonts w:ascii="Bookman Old Style" w:hAnsi="Bookman Old Style"/>
                <w:sz w:val="24"/>
                <w:szCs w:val="24"/>
              </w:rPr>
              <w:sym w:font="Wingdings" w:char="F0E0"/>
            </w:r>
            <w:r>
              <w:rPr>
                <w:rFonts w:ascii="Bookman Old Style" w:hAnsi="Bookman Old Style"/>
                <w:sz w:val="24"/>
                <w:szCs w:val="24"/>
              </w:rPr>
              <w:t xml:space="preserve"> specialised cells)</w:t>
            </w:r>
          </w:p>
        </w:tc>
        <w:tc>
          <w:tcPr>
            <w:tcW w:w="797" w:type="dxa"/>
          </w:tcPr>
          <w:p w:rsidR="001B2D4A" w:rsidRPr="00F531D4" w:rsidRDefault="001B2D4A" w:rsidP="001B2D4A">
            <w:pPr>
              <w:rPr>
                <w:rFonts w:ascii="Bookman Old Style" w:hAnsi="Bookman Old Style"/>
                <w:color w:val="FF0000"/>
                <w:sz w:val="24"/>
                <w:szCs w:val="24"/>
              </w:rPr>
            </w:pPr>
          </w:p>
        </w:tc>
        <w:tc>
          <w:tcPr>
            <w:tcW w:w="797" w:type="dxa"/>
          </w:tcPr>
          <w:p w:rsidR="001B2D4A" w:rsidRPr="00F531D4" w:rsidRDefault="001B2D4A" w:rsidP="001B2D4A">
            <w:pPr>
              <w:rPr>
                <w:rFonts w:ascii="Bookman Old Style" w:hAnsi="Bookman Old Style"/>
                <w:color w:val="FFC000"/>
                <w:sz w:val="24"/>
                <w:szCs w:val="24"/>
              </w:rPr>
            </w:pPr>
          </w:p>
        </w:tc>
        <w:tc>
          <w:tcPr>
            <w:tcW w:w="1058" w:type="dxa"/>
          </w:tcPr>
          <w:p w:rsidR="001B2D4A" w:rsidRPr="00DA4EFD" w:rsidRDefault="001B2D4A" w:rsidP="001B2D4A">
            <w:pPr>
              <w:rPr>
                <w:rFonts w:ascii="Bookman Old Style" w:hAnsi="Bookman Old Style"/>
                <w:sz w:val="24"/>
                <w:szCs w:val="24"/>
              </w:rPr>
            </w:pPr>
          </w:p>
        </w:tc>
      </w:tr>
    </w:tbl>
    <w:p w:rsidR="00D42969" w:rsidRDefault="00FC49FF" w:rsidP="00DD185D">
      <w:pPr>
        <w:spacing w:after="0"/>
        <w:rPr>
          <w:rFonts w:ascii="Bookman Old Style" w:hAnsi="Bookman Old Style"/>
          <w:i/>
          <w:sz w:val="24"/>
          <w:szCs w:val="24"/>
        </w:rPr>
      </w:pPr>
      <w:r>
        <w:rPr>
          <w:rFonts w:ascii="Bookman Old Style" w:hAnsi="Bookman Old Style"/>
          <w:i/>
          <w:sz w:val="24"/>
          <w:szCs w:val="24"/>
        </w:rPr>
        <w:br w:type="textWrapping" w:clear="all"/>
      </w:r>
    </w:p>
    <w:p w:rsidR="00D42969" w:rsidRDefault="00D42969">
      <w:pPr>
        <w:rPr>
          <w:rFonts w:ascii="Bookman Old Style" w:hAnsi="Bookman Old Style"/>
          <w:i/>
          <w:sz w:val="24"/>
          <w:szCs w:val="24"/>
        </w:rPr>
      </w:pPr>
      <w:r>
        <w:rPr>
          <w:rFonts w:ascii="Bookman Old Style" w:hAnsi="Bookman Old Style"/>
          <w:i/>
          <w:sz w:val="24"/>
          <w:szCs w:val="24"/>
        </w:rPr>
        <w:br w:type="page"/>
      </w:r>
    </w:p>
    <w:p w:rsidR="00550741" w:rsidRDefault="00550741" w:rsidP="00DD185D">
      <w:pPr>
        <w:spacing w:after="0"/>
        <w:rPr>
          <w:rFonts w:ascii="Bookman Old Style" w:hAnsi="Bookman Old Style"/>
          <w:i/>
          <w:sz w:val="24"/>
          <w:szCs w:val="24"/>
        </w:rPr>
      </w:pPr>
    </w:p>
    <w:tbl>
      <w:tblPr>
        <w:tblStyle w:val="TableGrid"/>
        <w:tblW w:w="0" w:type="auto"/>
        <w:jc w:val="center"/>
        <w:tblInd w:w="-1695" w:type="dxa"/>
        <w:tblLayout w:type="fixed"/>
        <w:tblLook w:val="04A0"/>
      </w:tblPr>
      <w:tblGrid>
        <w:gridCol w:w="1892"/>
        <w:gridCol w:w="8429"/>
        <w:gridCol w:w="797"/>
        <w:gridCol w:w="797"/>
        <w:gridCol w:w="797"/>
        <w:gridCol w:w="2915"/>
      </w:tblGrid>
      <w:tr w:rsidR="000C02BB" w:rsidRPr="00DA4EFD" w:rsidTr="00DD185D">
        <w:trPr>
          <w:jc w:val="center"/>
        </w:trPr>
        <w:tc>
          <w:tcPr>
            <w:tcW w:w="10321" w:type="dxa"/>
            <w:gridSpan w:val="2"/>
          </w:tcPr>
          <w:p w:rsidR="000C02BB" w:rsidRPr="00DA4EFD" w:rsidRDefault="00544A4F" w:rsidP="00DD185D">
            <w:pPr>
              <w:rPr>
                <w:rFonts w:ascii="Bookman Old Style" w:hAnsi="Bookman Old Style"/>
                <w:b/>
                <w:sz w:val="24"/>
                <w:szCs w:val="24"/>
              </w:rPr>
            </w:pPr>
            <w:r>
              <w:br w:type="page"/>
            </w:r>
            <w:r w:rsidR="00CA3470">
              <w:rPr>
                <w:rFonts w:ascii="Bookman Old Style" w:hAnsi="Bookman Old Style"/>
                <w:b/>
                <w:sz w:val="24"/>
                <w:szCs w:val="24"/>
              </w:rPr>
              <w:t xml:space="preserve">Knowledge/specification </w:t>
            </w:r>
            <w:r w:rsidR="00581BD0">
              <w:rPr>
                <w:rFonts w:ascii="Bookman Old Style" w:hAnsi="Bookman Old Style"/>
                <w:b/>
                <w:sz w:val="24"/>
                <w:szCs w:val="24"/>
              </w:rPr>
              <w:t>content</w:t>
            </w:r>
            <w:r w:rsidR="00CA3470">
              <w:rPr>
                <w:rFonts w:ascii="Bookman Old Style" w:hAnsi="Bookman Old Style"/>
                <w:b/>
                <w:sz w:val="24"/>
                <w:szCs w:val="24"/>
              </w:rPr>
              <w:t xml:space="preserve"> (skills are highlighted in bold)</w:t>
            </w:r>
          </w:p>
        </w:tc>
        <w:tc>
          <w:tcPr>
            <w:tcW w:w="797" w:type="dxa"/>
          </w:tcPr>
          <w:p w:rsidR="000C02BB" w:rsidRPr="008438C1" w:rsidRDefault="000C02BB" w:rsidP="00DD185D">
            <w:pPr>
              <w:rPr>
                <w:rFonts w:ascii="Bookman Old Style" w:hAnsi="Bookman Old Style"/>
                <w:b/>
                <w:color w:val="FF0000"/>
                <w:sz w:val="16"/>
                <w:szCs w:val="16"/>
              </w:rPr>
            </w:pPr>
            <w:r w:rsidRPr="008438C1">
              <w:rPr>
                <w:rFonts w:ascii="Bookman Old Style" w:hAnsi="Bookman Old Style"/>
                <w:b/>
                <w:color w:val="FF0000"/>
                <w:sz w:val="16"/>
                <w:szCs w:val="16"/>
              </w:rPr>
              <w:t>Red</w:t>
            </w:r>
          </w:p>
        </w:tc>
        <w:tc>
          <w:tcPr>
            <w:tcW w:w="797" w:type="dxa"/>
          </w:tcPr>
          <w:p w:rsidR="000C02BB" w:rsidRPr="008438C1" w:rsidRDefault="000C02BB" w:rsidP="00DD185D">
            <w:pPr>
              <w:rPr>
                <w:rFonts w:ascii="Bookman Old Style" w:hAnsi="Bookman Old Style"/>
                <w:b/>
                <w:color w:val="FFFF00"/>
                <w:sz w:val="16"/>
                <w:szCs w:val="16"/>
              </w:rPr>
            </w:pPr>
            <w:r w:rsidRPr="008438C1">
              <w:rPr>
                <w:rFonts w:ascii="Bookman Old Style" w:hAnsi="Bookman Old Style"/>
                <w:b/>
                <w:color w:val="FFFF00"/>
                <w:sz w:val="16"/>
                <w:szCs w:val="16"/>
              </w:rPr>
              <w:t>Amber</w:t>
            </w:r>
          </w:p>
        </w:tc>
        <w:tc>
          <w:tcPr>
            <w:tcW w:w="797" w:type="dxa"/>
          </w:tcPr>
          <w:p w:rsidR="000C02BB" w:rsidRPr="008438C1" w:rsidRDefault="000C02BB" w:rsidP="00DD185D">
            <w:pPr>
              <w:rPr>
                <w:rFonts w:ascii="Bookman Old Style" w:hAnsi="Bookman Old Style"/>
                <w:b/>
                <w:color w:val="00B050"/>
                <w:sz w:val="16"/>
                <w:szCs w:val="16"/>
              </w:rPr>
            </w:pPr>
            <w:r w:rsidRPr="008438C1">
              <w:rPr>
                <w:rFonts w:ascii="Bookman Old Style" w:hAnsi="Bookman Old Style"/>
                <w:b/>
                <w:color w:val="00B050"/>
                <w:sz w:val="16"/>
                <w:szCs w:val="16"/>
              </w:rPr>
              <w:t>Green</w:t>
            </w:r>
          </w:p>
        </w:tc>
        <w:tc>
          <w:tcPr>
            <w:tcW w:w="2915" w:type="dxa"/>
          </w:tcPr>
          <w:p w:rsidR="000C02BB" w:rsidRPr="000C02BB" w:rsidRDefault="000C02BB" w:rsidP="00DD185D">
            <w:pPr>
              <w:rPr>
                <w:rFonts w:ascii="Bookman Old Style" w:hAnsi="Bookman Old Style"/>
                <w:b/>
                <w:sz w:val="16"/>
                <w:szCs w:val="16"/>
              </w:rPr>
            </w:pPr>
            <w:r w:rsidRPr="00D2566A">
              <w:rPr>
                <w:rFonts w:ascii="Bookman Old Style" w:hAnsi="Bookman Old Style"/>
                <w:b/>
                <w:sz w:val="16"/>
                <w:szCs w:val="16"/>
              </w:rPr>
              <w:t>To address this before the exam I will</w:t>
            </w:r>
            <w:r>
              <w:rPr>
                <w:rFonts w:ascii="Bookman Old Style" w:hAnsi="Bookman Old Style"/>
                <w:b/>
                <w:sz w:val="16"/>
                <w:szCs w:val="16"/>
              </w:rPr>
              <w:t>:-</w:t>
            </w:r>
          </w:p>
        </w:tc>
      </w:tr>
      <w:tr w:rsidR="00335EAF" w:rsidRPr="00F531D4" w:rsidTr="009132E6">
        <w:trPr>
          <w:jc w:val="center"/>
        </w:trPr>
        <w:tc>
          <w:tcPr>
            <w:tcW w:w="1892" w:type="dxa"/>
            <w:vMerge w:val="restart"/>
          </w:tcPr>
          <w:p w:rsidR="00335EAF" w:rsidRDefault="00335EAF" w:rsidP="000B1AB9">
            <w:pPr>
              <w:pStyle w:val="NoSpacing"/>
            </w:pPr>
            <w:r w:rsidRPr="00DB501C">
              <w:t>3.2.1</w:t>
            </w:r>
          </w:p>
          <w:p w:rsidR="00335EAF" w:rsidRPr="00DB501C" w:rsidRDefault="00335EAF" w:rsidP="000B1AB9">
            <w:pPr>
              <w:pStyle w:val="NoSpacing"/>
            </w:pPr>
            <w:r>
              <w:t>Investigating variation</w:t>
            </w:r>
          </w:p>
          <w:p w:rsidR="00335EAF" w:rsidRPr="00DB501C" w:rsidRDefault="00335EAF" w:rsidP="000B1AB9">
            <w:pPr>
              <w:pStyle w:val="NoSpacing"/>
            </w:pPr>
          </w:p>
          <w:p w:rsidR="00335EAF" w:rsidRDefault="00335EAF" w:rsidP="000B1AB9">
            <w:pPr>
              <w:pStyle w:val="NoSpacing"/>
            </w:pPr>
          </w:p>
          <w:p w:rsidR="00335EAF" w:rsidRDefault="00335EAF" w:rsidP="000B1AB9">
            <w:pPr>
              <w:pStyle w:val="NoSpacing"/>
            </w:pPr>
          </w:p>
          <w:p w:rsidR="00335EAF" w:rsidRDefault="00335EAF" w:rsidP="000B1AB9">
            <w:pPr>
              <w:pStyle w:val="NoSpacing"/>
            </w:pPr>
          </w:p>
          <w:p w:rsidR="00335EAF" w:rsidRDefault="00335EAF" w:rsidP="000B1AB9">
            <w:pPr>
              <w:pStyle w:val="NoSpacing"/>
            </w:pPr>
          </w:p>
          <w:p w:rsidR="00335EAF" w:rsidRPr="00DB501C" w:rsidRDefault="00335EAF" w:rsidP="000B1AB9">
            <w:pPr>
              <w:pStyle w:val="NoSpacing"/>
            </w:pPr>
          </w:p>
        </w:tc>
        <w:tc>
          <w:tcPr>
            <w:tcW w:w="8429" w:type="dxa"/>
          </w:tcPr>
          <w:p w:rsidR="00335EAF" w:rsidRPr="00350E02" w:rsidRDefault="00335EAF" w:rsidP="000B1AB9">
            <w:pPr>
              <w:pStyle w:val="NoSpacing"/>
              <w:rPr>
                <w:b/>
              </w:rPr>
            </w:pPr>
            <w:r>
              <w:t>Variation exists between members of a species.</w:t>
            </w:r>
          </w:p>
        </w:tc>
        <w:tc>
          <w:tcPr>
            <w:tcW w:w="797" w:type="dxa"/>
          </w:tcPr>
          <w:p w:rsidR="00335EAF" w:rsidRPr="00F531D4" w:rsidRDefault="00335EAF" w:rsidP="00DD185D">
            <w:pPr>
              <w:rPr>
                <w:rFonts w:ascii="Bookman Old Style" w:hAnsi="Bookman Old Style"/>
                <w:color w:val="FF0000"/>
                <w:sz w:val="24"/>
                <w:szCs w:val="24"/>
              </w:rPr>
            </w:pPr>
          </w:p>
        </w:tc>
        <w:tc>
          <w:tcPr>
            <w:tcW w:w="797" w:type="dxa"/>
          </w:tcPr>
          <w:p w:rsidR="00335EAF" w:rsidRPr="00F531D4" w:rsidRDefault="00335EAF" w:rsidP="00DD185D">
            <w:pPr>
              <w:rPr>
                <w:rFonts w:ascii="Bookman Old Style" w:hAnsi="Bookman Old Style"/>
                <w:color w:val="FFC000"/>
                <w:sz w:val="24"/>
                <w:szCs w:val="24"/>
              </w:rPr>
            </w:pPr>
          </w:p>
        </w:tc>
        <w:tc>
          <w:tcPr>
            <w:tcW w:w="797" w:type="dxa"/>
          </w:tcPr>
          <w:p w:rsidR="00335EAF" w:rsidRPr="00DA4EFD" w:rsidRDefault="00335EAF" w:rsidP="00DD185D">
            <w:pPr>
              <w:rPr>
                <w:rFonts w:ascii="Bookman Old Style" w:hAnsi="Bookman Old Style"/>
                <w:sz w:val="24"/>
                <w:szCs w:val="24"/>
              </w:rPr>
            </w:pPr>
          </w:p>
        </w:tc>
        <w:tc>
          <w:tcPr>
            <w:tcW w:w="2915" w:type="dxa"/>
          </w:tcPr>
          <w:p w:rsidR="00335EAF" w:rsidRPr="00DA4EFD" w:rsidRDefault="00335EAF" w:rsidP="00DD185D">
            <w:pPr>
              <w:rPr>
                <w:rFonts w:ascii="Bookman Old Style" w:hAnsi="Bookman Old Style"/>
                <w:sz w:val="24"/>
                <w:szCs w:val="24"/>
              </w:rPr>
            </w:pPr>
          </w:p>
        </w:tc>
      </w:tr>
      <w:tr w:rsidR="00335EAF" w:rsidRPr="00F531D4" w:rsidTr="009132E6">
        <w:trPr>
          <w:jc w:val="center"/>
        </w:trPr>
        <w:tc>
          <w:tcPr>
            <w:tcW w:w="1892" w:type="dxa"/>
            <w:vMerge/>
          </w:tcPr>
          <w:p w:rsidR="00335EAF" w:rsidRPr="00055B18" w:rsidRDefault="00335EAF" w:rsidP="000B1AB9">
            <w:pPr>
              <w:pStyle w:val="NoSpacing"/>
              <w:rPr>
                <w:rFonts w:ascii="Comic Sans MS" w:hAnsi="Comic Sans MS"/>
                <w:sz w:val="20"/>
                <w:szCs w:val="20"/>
              </w:rPr>
            </w:pPr>
          </w:p>
        </w:tc>
        <w:tc>
          <w:tcPr>
            <w:tcW w:w="8429" w:type="dxa"/>
          </w:tcPr>
          <w:p w:rsidR="00335EAF" w:rsidRPr="00055B18" w:rsidRDefault="00335EAF" w:rsidP="000C0B70">
            <w:pPr>
              <w:rPr>
                <w:rFonts w:ascii="Comic Sans MS" w:hAnsi="Comic Sans MS"/>
                <w:sz w:val="20"/>
                <w:szCs w:val="20"/>
              </w:rPr>
            </w:pPr>
            <w:r>
              <w:t>The need for random sampling, and the importance of chance in contributing to differences between samples.</w:t>
            </w:r>
          </w:p>
        </w:tc>
        <w:tc>
          <w:tcPr>
            <w:tcW w:w="797" w:type="dxa"/>
          </w:tcPr>
          <w:p w:rsidR="00335EAF" w:rsidRPr="00F531D4" w:rsidRDefault="00335EAF" w:rsidP="00DD185D">
            <w:pPr>
              <w:rPr>
                <w:rFonts w:ascii="Bookman Old Style" w:hAnsi="Bookman Old Style"/>
                <w:color w:val="FF0000"/>
                <w:sz w:val="24"/>
                <w:szCs w:val="24"/>
              </w:rPr>
            </w:pPr>
          </w:p>
        </w:tc>
        <w:tc>
          <w:tcPr>
            <w:tcW w:w="797" w:type="dxa"/>
          </w:tcPr>
          <w:p w:rsidR="00335EAF" w:rsidRPr="00F531D4" w:rsidRDefault="00335EAF" w:rsidP="00DD185D">
            <w:pPr>
              <w:rPr>
                <w:rFonts w:ascii="Bookman Old Style" w:hAnsi="Bookman Old Style"/>
                <w:color w:val="FFC000"/>
                <w:sz w:val="24"/>
                <w:szCs w:val="24"/>
              </w:rPr>
            </w:pPr>
          </w:p>
        </w:tc>
        <w:tc>
          <w:tcPr>
            <w:tcW w:w="797" w:type="dxa"/>
          </w:tcPr>
          <w:p w:rsidR="00335EAF" w:rsidRPr="00DA4EFD" w:rsidRDefault="00335EAF" w:rsidP="00DD185D">
            <w:pPr>
              <w:rPr>
                <w:rFonts w:ascii="Bookman Old Style" w:hAnsi="Bookman Old Style"/>
                <w:sz w:val="24"/>
                <w:szCs w:val="24"/>
              </w:rPr>
            </w:pPr>
          </w:p>
        </w:tc>
        <w:tc>
          <w:tcPr>
            <w:tcW w:w="2915" w:type="dxa"/>
          </w:tcPr>
          <w:p w:rsidR="00335EAF" w:rsidRPr="00DA4EFD" w:rsidRDefault="00335EAF" w:rsidP="00DD185D">
            <w:pPr>
              <w:rPr>
                <w:rFonts w:ascii="Bookman Old Style" w:hAnsi="Bookman Old Style"/>
                <w:sz w:val="24"/>
                <w:szCs w:val="24"/>
              </w:rPr>
            </w:pPr>
          </w:p>
        </w:tc>
      </w:tr>
      <w:tr w:rsidR="00335EAF" w:rsidRPr="00F531D4" w:rsidTr="003F2EFF">
        <w:trPr>
          <w:trHeight w:val="446"/>
          <w:jc w:val="center"/>
        </w:trPr>
        <w:tc>
          <w:tcPr>
            <w:tcW w:w="1892" w:type="dxa"/>
            <w:vMerge/>
          </w:tcPr>
          <w:p w:rsidR="00335EAF" w:rsidRPr="00DB501C" w:rsidRDefault="00335EAF" w:rsidP="000B1AB9">
            <w:pPr>
              <w:pStyle w:val="NoSpacing"/>
            </w:pPr>
          </w:p>
        </w:tc>
        <w:tc>
          <w:tcPr>
            <w:tcW w:w="8429" w:type="dxa"/>
          </w:tcPr>
          <w:p w:rsidR="00335EAF" w:rsidRDefault="00335EAF" w:rsidP="000B1AB9">
            <w:pPr>
              <w:pStyle w:val="NoSpacing"/>
            </w:pPr>
            <w:r>
              <w:t>The concept of normal distribution about a mean. Understanding mean and standard deviation as measures of variation within a sample.</w:t>
            </w:r>
          </w:p>
        </w:tc>
        <w:tc>
          <w:tcPr>
            <w:tcW w:w="797" w:type="dxa"/>
          </w:tcPr>
          <w:p w:rsidR="00335EAF" w:rsidRPr="00F531D4" w:rsidRDefault="00335EAF" w:rsidP="00DD185D">
            <w:pPr>
              <w:rPr>
                <w:rFonts w:ascii="Bookman Old Style" w:hAnsi="Bookman Old Style"/>
                <w:color w:val="FF0000"/>
                <w:sz w:val="24"/>
                <w:szCs w:val="24"/>
              </w:rPr>
            </w:pPr>
          </w:p>
        </w:tc>
        <w:tc>
          <w:tcPr>
            <w:tcW w:w="797" w:type="dxa"/>
          </w:tcPr>
          <w:p w:rsidR="00335EAF" w:rsidRPr="00F531D4" w:rsidRDefault="00335EAF" w:rsidP="00DD185D">
            <w:pPr>
              <w:rPr>
                <w:rFonts w:ascii="Bookman Old Style" w:hAnsi="Bookman Old Style"/>
                <w:color w:val="FFC000"/>
                <w:sz w:val="24"/>
                <w:szCs w:val="24"/>
              </w:rPr>
            </w:pPr>
          </w:p>
        </w:tc>
        <w:tc>
          <w:tcPr>
            <w:tcW w:w="797" w:type="dxa"/>
          </w:tcPr>
          <w:p w:rsidR="00335EAF" w:rsidRPr="00DA4EFD" w:rsidRDefault="00335EAF" w:rsidP="00DD185D">
            <w:pPr>
              <w:rPr>
                <w:rFonts w:ascii="Bookman Old Style" w:hAnsi="Bookman Old Style"/>
                <w:sz w:val="24"/>
                <w:szCs w:val="24"/>
              </w:rPr>
            </w:pPr>
          </w:p>
        </w:tc>
        <w:tc>
          <w:tcPr>
            <w:tcW w:w="2915" w:type="dxa"/>
          </w:tcPr>
          <w:p w:rsidR="00335EAF" w:rsidRPr="00DA4EFD" w:rsidRDefault="00335EAF" w:rsidP="00DD185D">
            <w:pPr>
              <w:rPr>
                <w:rFonts w:ascii="Bookman Old Style" w:hAnsi="Bookman Old Style"/>
                <w:sz w:val="24"/>
                <w:szCs w:val="24"/>
              </w:rPr>
            </w:pPr>
          </w:p>
        </w:tc>
      </w:tr>
      <w:tr w:rsidR="00335EAF" w:rsidRPr="00F531D4" w:rsidTr="009132E6">
        <w:trPr>
          <w:trHeight w:val="234"/>
          <w:jc w:val="center"/>
        </w:trPr>
        <w:tc>
          <w:tcPr>
            <w:tcW w:w="1892" w:type="dxa"/>
            <w:vMerge/>
          </w:tcPr>
          <w:p w:rsidR="00335EAF" w:rsidRPr="00055B18" w:rsidRDefault="00335EAF" w:rsidP="000C0B70">
            <w:pPr>
              <w:rPr>
                <w:rFonts w:ascii="Comic Sans MS" w:hAnsi="Comic Sans MS"/>
                <w:sz w:val="20"/>
                <w:szCs w:val="20"/>
              </w:rPr>
            </w:pPr>
          </w:p>
        </w:tc>
        <w:tc>
          <w:tcPr>
            <w:tcW w:w="8429" w:type="dxa"/>
          </w:tcPr>
          <w:p w:rsidR="00335EAF" w:rsidRDefault="00335EAF" w:rsidP="000B1AB9">
            <w:pPr>
              <w:pStyle w:val="NoSpacing"/>
            </w:pPr>
            <w:r>
              <w:t>Candidates will not be required to calculate standard deviation in questions on written papers.</w:t>
            </w:r>
          </w:p>
          <w:p w:rsidR="00335EAF" w:rsidRPr="00055B18" w:rsidRDefault="00335EAF" w:rsidP="000C0B70">
            <w:pPr>
              <w:rPr>
                <w:rFonts w:ascii="Comic Sans MS" w:hAnsi="Comic Sans MS"/>
                <w:sz w:val="20"/>
                <w:szCs w:val="20"/>
              </w:rPr>
            </w:pPr>
            <w:r w:rsidRPr="00350E02">
              <w:rPr>
                <w:b/>
              </w:rPr>
              <w:t>Candidates should be able to analyse and interpret data relating to interspecific and intraspecific variation.</w:t>
            </w:r>
          </w:p>
        </w:tc>
        <w:tc>
          <w:tcPr>
            <w:tcW w:w="797" w:type="dxa"/>
          </w:tcPr>
          <w:p w:rsidR="00335EAF" w:rsidRPr="00F531D4" w:rsidRDefault="00335EAF" w:rsidP="00DD185D">
            <w:pPr>
              <w:rPr>
                <w:rFonts w:ascii="Bookman Old Style" w:hAnsi="Bookman Old Style"/>
                <w:color w:val="FF0000"/>
                <w:sz w:val="24"/>
                <w:szCs w:val="24"/>
              </w:rPr>
            </w:pPr>
          </w:p>
        </w:tc>
        <w:tc>
          <w:tcPr>
            <w:tcW w:w="797" w:type="dxa"/>
          </w:tcPr>
          <w:p w:rsidR="00335EAF" w:rsidRPr="00F531D4" w:rsidRDefault="00335EAF" w:rsidP="00DD185D">
            <w:pPr>
              <w:rPr>
                <w:rFonts w:ascii="Bookman Old Style" w:hAnsi="Bookman Old Style"/>
                <w:color w:val="FFC000"/>
                <w:sz w:val="24"/>
                <w:szCs w:val="24"/>
              </w:rPr>
            </w:pPr>
          </w:p>
        </w:tc>
        <w:tc>
          <w:tcPr>
            <w:tcW w:w="797" w:type="dxa"/>
          </w:tcPr>
          <w:p w:rsidR="00335EAF" w:rsidRPr="00DA4EFD" w:rsidRDefault="00335EAF" w:rsidP="00DD185D">
            <w:pPr>
              <w:rPr>
                <w:rFonts w:ascii="Bookman Old Style" w:hAnsi="Bookman Old Style"/>
                <w:sz w:val="24"/>
                <w:szCs w:val="24"/>
              </w:rPr>
            </w:pPr>
          </w:p>
        </w:tc>
        <w:tc>
          <w:tcPr>
            <w:tcW w:w="2915" w:type="dxa"/>
          </w:tcPr>
          <w:p w:rsidR="00335EAF" w:rsidRPr="00DA4EFD" w:rsidRDefault="00335EAF" w:rsidP="00DD185D">
            <w:pPr>
              <w:rPr>
                <w:rFonts w:ascii="Bookman Old Style" w:hAnsi="Bookman Old Style"/>
                <w:sz w:val="24"/>
                <w:szCs w:val="24"/>
              </w:rPr>
            </w:pPr>
          </w:p>
        </w:tc>
      </w:tr>
      <w:tr w:rsidR="00335EAF" w:rsidRPr="00F531D4" w:rsidTr="00335EAF">
        <w:trPr>
          <w:trHeight w:val="570"/>
          <w:jc w:val="center"/>
        </w:trPr>
        <w:tc>
          <w:tcPr>
            <w:tcW w:w="1892" w:type="dxa"/>
            <w:vMerge w:val="restart"/>
          </w:tcPr>
          <w:p w:rsidR="00335EAF" w:rsidRDefault="00335EAF" w:rsidP="000B1AB9">
            <w:pPr>
              <w:pStyle w:val="NoSpacing"/>
            </w:pPr>
            <w:r w:rsidRPr="00DB501C">
              <w:t>3.2.1</w:t>
            </w:r>
          </w:p>
          <w:p w:rsidR="00335EAF" w:rsidRPr="00DB501C" w:rsidRDefault="00335EAF" w:rsidP="000B1AB9">
            <w:pPr>
              <w:pStyle w:val="NoSpacing"/>
            </w:pPr>
            <w:r w:rsidRPr="00DB501C">
              <w:t>Causes of variation</w:t>
            </w:r>
          </w:p>
          <w:p w:rsidR="00335EAF" w:rsidRDefault="00335EAF" w:rsidP="000B1AB9">
            <w:pPr>
              <w:pStyle w:val="NoSpacing"/>
            </w:pPr>
          </w:p>
          <w:p w:rsidR="00335EAF" w:rsidRDefault="00335EAF" w:rsidP="000B1AB9">
            <w:pPr>
              <w:pStyle w:val="NoSpacing"/>
            </w:pPr>
            <w:r w:rsidRPr="00DB501C">
              <w:t>3.2.2</w:t>
            </w:r>
          </w:p>
          <w:p w:rsidR="00335EAF" w:rsidRPr="00DB501C" w:rsidRDefault="00335EAF" w:rsidP="000B1AB9">
            <w:pPr>
              <w:pStyle w:val="NoSpacing"/>
            </w:pPr>
            <w:r w:rsidRPr="00DB501C">
              <w:t>Structure of DNA</w:t>
            </w:r>
          </w:p>
          <w:p w:rsidR="00335EAF" w:rsidRDefault="00335EAF" w:rsidP="000B1AB9">
            <w:pPr>
              <w:pStyle w:val="NoSpacing"/>
            </w:pPr>
          </w:p>
          <w:p w:rsidR="00335EAF" w:rsidRDefault="00335EAF" w:rsidP="000B1AB9">
            <w:pPr>
              <w:pStyle w:val="NoSpacing"/>
            </w:pPr>
          </w:p>
          <w:p w:rsidR="00335EAF" w:rsidRDefault="00335EAF" w:rsidP="000B1AB9">
            <w:pPr>
              <w:pStyle w:val="NoSpacing"/>
            </w:pPr>
          </w:p>
          <w:p w:rsidR="00335EAF" w:rsidRDefault="00335EAF" w:rsidP="000B1AB9">
            <w:pPr>
              <w:pStyle w:val="NoSpacing"/>
            </w:pPr>
          </w:p>
          <w:p w:rsidR="00335EAF" w:rsidRPr="00055B18" w:rsidRDefault="00335EAF" w:rsidP="000B1AB9">
            <w:pPr>
              <w:pStyle w:val="NoSpacing"/>
              <w:rPr>
                <w:rFonts w:ascii="Comic Sans MS" w:hAnsi="Comic Sans MS"/>
                <w:sz w:val="20"/>
                <w:szCs w:val="20"/>
              </w:rPr>
            </w:pPr>
          </w:p>
        </w:tc>
        <w:tc>
          <w:tcPr>
            <w:tcW w:w="8429" w:type="dxa"/>
          </w:tcPr>
          <w:p w:rsidR="00335EAF" w:rsidRPr="00055B18" w:rsidRDefault="00335EAF" w:rsidP="000B1AB9">
            <w:pPr>
              <w:pStyle w:val="NoSpacing"/>
              <w:rPr>
                <w:rFonts w:ascii="Comic Sans MS" w:hAnsi="Comic Sans MS"/>
                <w:sz w:val="20"/>
                <w:szCs w:val="20"/>
              </w:rPr>
            </w:pPr>
            <w:r>
              <w:t>Similarities and differences between individuals within a species may be the result of genetic factors, differences in environmental factors, or a combination of both.</w:t>
            </w:r>
          </w:p>
        </w:tc>
        <w:tc>
          <w:tcPr>
            <w:tcW w:w="797" w:type="dxa"/>
          </w:tcPr>
          <w:p w:rsidR="00335EAF" w:rsidRPr="00F531D4" w:rsidRDefault="00335EAF" w:rsidP="00DD185D">
            <w:pPr>
              <w:rPr>
                <w:rFonts w:ascii="Bookman Old Style" w:hAnsi="Bookman Old Style"/>
                <w:color w:val="FF0000"/>
                <w:sz w:val="24"/>
                <w:szCs w:val="24"/>
              </w:rPr>
            </w:pPr>
          </w:p>
        </w:tc>
        <w:tc>
          <w:tcPr>
            <w:tcW w:w="797" w:type="dxa"/>
          </w:tcPr>
          <w:p w:rsidR="00335EAF" w:rsidRPr="00F531D4" w:rsidRDefault="00335EAF" w:rsidP="00DD185D">
            <w:pPr>
              <w:rPr>
                <w:rFonts w:ascii="Bookman Old Style" w:hAnsi="Bookman Old Style"/>
                <w:color w:val="FFC000"/>
                <w:sz w:val="24"/>
                <w:szCs w:val="24"/>
              </w:rPr>
            </w:pPr>
          </w:p>
        </w:tc>
        <w:tc>
          <w:tcPr>
            <w:tcW w:w="797" w:type="dxa"/>
          </w:tcPr>
          <w:p w:rsidR="00335EAF" w:rsidRPr="00DA4EFD" w:rsidRDefault="00335EAF" w:rsidP="00DD185D">
            <w:pPr>
              <w:rPr>
                <w:rFonts w:ascii="Bookman Old Style" w:hAnsi="Bookman Old Style"/>
                <w:sz w:val="24"/>
                <w:szCs w:val="24"/>
              </w:rPr>
            </w:pPr>
          </w:p>
        </w:tc>
        <w:tc>
          <w:tcPr>
            <w:tcW w:w="2915" w:type="dxa"/>
          </w:tcPr>
          <w:p w:rsidR="00335EAF" w:rsidRPr="00DA4EFD" w:rsidRDefault="00335EAF" w:rsidP="00DD185D">
            <w:pPr>
              <w:rPr>
                <w:rFonts w:ascii="Bookman Old Style" w:hAnsi="Bookman Old Style"/>
                <w:sz w:val="24"/>
                <w:szCs w:val="24"/>
              </w:rPr>
            </w:pPr>
          </w:p>
        </w:tc>
      </w:tr>
      <w:tr w:rsidR="00335EAF" w:rsidRPr="00F531D4" w:rsidTr="009132E6">
        <w:trPr>
          <w:trHeight w:val="502"/>
          <w:jc w:val="center"/>
        </w:trPr>
        <w:tc>
          <w:tcPr>
            <w:tcW w:w="1892" w:type="dxa"/>
            <w:vMerge/>
          </w:tcPr>
          <w:p w:rsidR="00335EAF" w:rsidRPr="00DB501C" w:rsidRDefault="00335EAF" w:rsidP="000B1AB9">
            <w:pPr>
              <w:pStyle w:val="NoSpacing"/>
            </w:pPr>
          </w:p>
        </w:tc>
        <w:tc>
          <w:tcPr>
            <w:tcW w:w="8429" w:type="dxa"/>
          </w:tcPr>
          <w:p w:rsidR="00335EAF" w:rsidRPr="00350E02" w:rsidRDefault="00335EAF" w:rsidP="000B1AB9">
            <w:pPr>
              <w:rPr>
                <w:b/>
              </w:rPr>
            </w:pPr>
            <w:r w:rsidRPr="00350E02">
              <w:rPr>
                <w:b/>
              </w:rPr>
              <w:t>Candidates should appreciate the tentative nature of any conclusions that can be</w:t>
            </w:r>
          </w:p>
          <w:p w:rsidR="00335EAF" w:rsidRDefault="00335EAF" w:rsidP="000C0B70">
            <w:r w:rsidRPr="00350E02">
              <w:rPr>
                <w:b/>
              </w:rPr>
              <w:t>drawn relating to the causes of variation.</w:t>
            </w:r>
          </w:p>
        </w:tc>
        <w:tc>
          <w:tcPr>
            <w:tcW w:w="797" w:type="dxa"/>
          </w:tcPr>
          <w:p w:rsidR="00335EAF" w:rsidRPr="00F531D4" w:rsidRDefault="00335EAF" w:rsidP="00DD185D">
            <w:pPr>
              <w:rPr>
                <w:rFonts w:ascii="Bookman Old Style" w:hAnsi="Bookman Old Style"/>
                <w:color w:val="FF0000"/>
                <w:sz w:val="24"/>
                <w:szCs w:val="24"/>
              </w:rPr>
            </w:pPr>
          </w:p>
        </w:tc>
        <w:tc>
          <w:tcPr>
            <w:tcW w:w="797" w:type="dxa"/>
          </w:tcPr>
          <w:p w:rsidR="00335EAF" w:rsidRPr="00F531D4" w:rsidRDefault="00335EAF" w:rsidP="00DD185D">
            <w:pPr>
              <w:rPr>
                <w:rFonts w:ascii="Bookman Old Style" w:hAnsi="Bookman Old Style"/>
                <w:color w:val="FFC000"/>
                <w:sz w:val="24"/>
                <w:szCs w:val="24"/>
              </w:rPr>
            </w:pPr>
          </w:p>
        </w:tc>
        <w:tc>
          <w:tcPr>
            <w:tcW w:w="797" w:type="dxa"/>
          </w:tcPr>
          <w:p w:rsidR="00335EAF" w:rsidRPr="00DA4EFD" w:rsidRDefault="00335EAF" w:rsidP="00DD185D">
            <w:pPr>
              <w:rPr>
                <w:rFonts w:ascii="Bookman Old Style" w:hAnsi="Bookman Old Style"/>
                <w:sz w:val="24"/>
                <w:szCs w:val="24"/>
              </w:rPr>
            </w:pPr>
          </w:p>
        </w:tc>
        <w:tc>
          <w:tcPr>
            <w:tcW w:w="2915" w:type="dxa"/>
          </w:tcPr>
          <w:p w:rsidR="00335EAF" w:rsidRPr="00DA4EFD" w:rsidRDefault="00335EAF" w:rsidP="00DD185D">
            <w:pPr>
              <w:rPr>
                <w:rFonts w:ascii="Bookman Old Style" w:hAnsi="Bookman Old Style"/>
                <w:sz w:val="24"/>
                <w:szCs w:val="24"/>
              </w:rPr>
            </w:pPr>
          </w:p>
        </w:tc>
      </w:tr>
      <w:tr w:rsidR="00335EAF" w:rsidRPr="00F531D4" w:rsidTr="009132E6">
        <w:trPr>
          <w:jc w:val="center"/>
        </w:trPr>
        <w:tc>
          <w:tcPr>
            <w:tcW w:w="1892" w:type="dxa"/>
            <w:vMerge/>
          </w:tcPr>
          <w:p w:rsidR="00335EAF" w:rsidRPr="00055B18" w:rsidRDefault="00335EAF" w:rsidP="000C0B70">
            <w:pPr>
              <w:rPr>
                <w:rFonts w:ascii="Comic Sans MS" w:hAnsi="Comic Sans MS"/>
                <w:sz w:val="20"/>
                <w:szCs w:val="20"/>
              </w:rPr>
            </w:pPr>
          </w:p>
        </w:tc>
        <w:tc>
          <w:tcPr>
            <w:tcW w:w="8429" w:type="dxa"/>
          </w:tcPr>
          <w:p w:rsidR="00335EAF" w:rsidRDefault="00335EAF" w:rsidP="000B1AB9">
            <w:pPr>
              <w:pStyle w:val="NoSpacing"/>
            </w:pPr>
            <w:r>
              <w:t>The double-helix structure of DNA, enabling it to act as a stable information-carrying molecule, in terms of</w:t>
            </w:r>
          </w:p>
          <w:p w:rsidR="00335EAF" w:rsidRDefault="00335EAF" w:rsidP="000B1AB9">
            <w:pPr>
              <w:pStyle w:val="NoSpacing"/>
              <w:ind w:left="402"/>
            </w:pPr>
            <w:r>
              <w:t>• the components of DNA nucleotides: deoxyribose, phosphate and the bases adenine, cytosine, guanine and thymine</w:t>
            </w:r>
          </w:p>
          <w:p w:rsidR="00335EAF" w:rsidRDefault="00335EAF" w:rsidP="000B1AB9">
            <w:pPr>
              <w:ind w:left="402"/>
            </w:pPr>
            <w:r>
              <w:t xml:space="preserve">• two sugar-phosphate backbones held together by hydrogen bonds between base pairs </w:t>
            </w:r>
          </w:p>
          <w:p w:rsidR="00335EAF" w:rsidRPr="00055B18" w:rsidRDefault="00335EAF" w:rsidP="000C0B70">
            <w:pPr>
              <w:rPr>
                <w:rFonts w:ascii="Comic Sans MS" w:hAnsi="Comic Sans MS"/>
                <w:sz w:val="20"/>
                <w:szCs w:val="20"/>
              </w:rPr>
            </w:pPr>
            <w:r>
              <w:t>• specific base pairing.</w:t>
            </w:r>
          </w:p>
        </w:tc>
        <w:tc>
          <w:tcPr>
            <w:tcW w:w="797" w:type="dxa"/>
          </w:tcPr>
          <w:p w:rsidR="00335EAF" w:rsidRPr="00F531D4" w:rsidRDefault="00335EAF" w:rsidP="00DD185D">
            <w:pPr>
              <w:rPr>
                <w:rFonts w:ascii="Bookman Old Style" w:hAnsi="Bookman Old Style"/>
                <w:color w:val="FF0000"/>
                <w:sz w:val="24"/>
                <w:szCs w:val="24"/>
              </w:rPr>
            </w:pPr>
          </w:p>
        </w:tc>
        <w:tc>
          <w:tcPr>
            <w:tcW w:w="797" w:type="dxa"/>
          </w:tcPr>
          <w:p w:rsidR="00335EAF" w:rsidRPr="00F531D4" w:rsidRDefault="00335EAF" w:rsidP="00DD185D">
            <w:pPr>
              <w:rPr>
                <w:rFonts w:ascii="Bookman Old Style" w:hAnsi="Bookman Old Style"/>
                <w:color w:val="FFC000"/>
                <w:sz w:val="24"/>
                <w:szCs w:val="24"/>
              </w:rPr>
            </w:pPr>
          </w:p>
        </w:tc>
        <w:tc>
          <w:tcPr>
            <w:tcW w:w="797" w:type="dxa"/>
          </w:tcPr>
          <w:p w:rsidR="00335EAF" w:rsidRPr="00DA4EFD" w:rsidRDefault="00335EAF" w:rsidP="00DD185D">
            <w:pPr>
              <w:rPr>
                <w:rFonts w:ascii="Bookman Old Style" w:hAnsi="Bookman Old Style"/>
                <w:sz w:val="24"/>
                <w:szCs w:val="24"/>
              </w:rPr>
            </w:pPr>
          </w:p>
        </w:tc>
        <w:tc>
          <w:tcPr>
            <w:tcW w:w="2915" w:type="dxa"/>
          </w:tcPr>
          <w:p w:rsidR="00335EAF" w:rsidRPr="00DA4EFD" w:rsidRDefault="00335EAF" w:rsidP="00DD185D">
            <w:pPr>
              <w:rPr>
                <w:rFonts w:ascii="Bookman Old Style" w:hAnsi="Bookman Old Style"/>
                <w:sz w:val="24"/>
                <w:szCs w:val="24"/>
              </w:rPr>
            </w:pPr>
          </w:p>
        </w:tc>
      </w:tr>
      <w:tr w:rsidR="003F6686" w:rsidRPr="00F531D4" w:rsidTr="003F6686">
        <w:trPr>
          <w:trHeight w:val="335"/>
          <w:jc w:val="center"/>
        </w:trPr>
        <w:tc>
          <w:tcPr>
            <w:tcW w:w="1892" w:type="dxa"/>
            <w:vMerge w:val="restart"/>
          </w:tcPr>
          <w:p w:rsidR="003F6686" w:rsidRDefault="003F6686" w:rsidP="000B1AB9">
            <w:pPr>
              <w:pStyle w:val="NoSpacing"/>
            </w:pPr>
            <w:r w:rsidRPr="00DB501C">
              <w:t>3.2.2</w:t>
            </w:r>
          </w:p>
          <w:p w:rsidR="003F6686" w:rsidRPr="00055B18" w:rsidRDefault="003F6686" w:rsidP="000B1AB9">
            <w:pPr>
              <w:pStyle w:val="NoSpacing"/>
              <w:rPr>
                <w:rFonts w:ascii="Comic Sans MS" w:hAnsi="Comic Sans MS"/>
                <w:sz w:val="20"/>
                <w:szCs w:val="20"/>
              </w:rPr>
            </w:pPr>
            <w:r>
              <w:t>Genes and polypeptides</w:t>
            </w:r>
          </w:p>
          <w:p w:rsidR="003F6686" w:rsidRPr="00DB501C" w:rsidRDefault="003F6686" w:rsidP="000B1AB9">
            <w:pPr>
              <w:pStyle w:val="NoSpacing"/>
            </w:pPr>
          </w:p>
          <w:p w:rsidR="003F6686" w:rsidRDefault="003F6686" w:rsidP="000B1AB9">
            <w:pPr>
              <w:pStyle w:val="NoSpacing"/>
            </w:pPr>
          </w:p>
          <w:p w:rsidR="003F6686" w:rsidRDefault="003F6686" w:rsidP="000B1AB9">
            <w:pPr>
              <w:pStyle w:val="NoSpacing"/>
            </w:pPr>
          </w:p>
          <w:p w:rsidR="003F6686" w:rsidRDefault="003F6686" w:rsidP="000B1AB9">
            <w:pPr>
              <w:pStyle w:val="NoSpacing"/>
            </w:pPr>
          </w:p>
          <w:p w:rsidR="003F6686" w:rsidRDefault="003F6686" w:rsidP="000B1AB9">
            <w:pPr>
              <w:pStyle w:val="NoSpacing"/>
            </w:pPr>
          </w:p>
          <w:p w:rsidR="003F6686" w:rsidRDefault="003F6686" w:rsidP="000B1AB9">
            <w:pPr>
              <w:pStyle w:val="NoSpacing"/>
            </w:pPr>
          </w:p>
          <w:p w:rsidR="003F6686" w:rsidRDefault="003F6686" w:rsidP="000B1AB9">
            <w:pPr>
              <w:pStyle w:val="NoSpacing"/>
            </w:pPr>
          </w:p>
          <w:p w:rsidR="003F6686" w:rsidRDefault="003F6686" w:rsidP="000B1AB9">
            <w:pPr>
              <w:pStyle w:val="NoSpacing"/>
            </w:pPr>
          </w:p>
          <w:p w:rsidR="003F6686" w:rsidRDefault="003F6686" w:rsidP="000B1AB9">
            <w:pPr>
              <w:pStyle w:val="NoSpacing"/>
            </w:pPr>
          </w:p>
          <w:p w:rsidR="003F6686" w:rsidRPr="00055B18" w:rsidRDefault="003F6686" w:rsidP="000B1AB9">
            <w:pPr>
              <w:pStyle w:val="NoSpacing"/>
              <w:rPr>
                <w:rFonts w:ascii="Comic Sans MS" w:hAnsi="Comic Sans MS"/>
                <w:sz w:val="20"/>
                <w:szCs w:val="20"/>
              </w:rPr>
            </w:pPr>
          </w:p>
        </w:tc>
        <w:tc>
          <w:tcPr>
            <w:tcW w:w="8429" w:type="dxa"/>
          </w:tcPr>
          <w:p w:rsidR="003F6686" w:rsidRPr="00055B18" w:rsidRDefault="003F6686" w:rsidP="000B1AB9">
            <w:pPr>
              <w:pStyle w:val="NoSpacing"/>
              <w:rPr>
                <w:rFonts w:ascii="Comic Sans MS" w:hAnsi="Comic Sans MS"/>
                <w:sz w:val="20"/>
                <w:szCs w:val="20"/>
              </w:rPr>
            </w:pPr>
            <w:r>
              <w:t>A gene occupies a fixed position, called a locus, on a particular strand of DNA.</w:t>
            </w:r>
          </w:p>
        </w:tc>
        <w:tc>
          <w:tcPr>
            <w:tcW w:w="797" w:type="dxa"/>
          </w:tcPr>
          <w:p w:rsidR="003F6686" w:rsidRPr="00F531D4" w:rsidRDefault="003F6686" w:rsidP="00DD185D">
            <w:pPr>
              <w:rPr>
                <w:rFonts w:ascii="Bookman Old Style" w:hAnsi="Bookman Old Style"/>
                <w:color w:val="FF0000"/>
                <w:sz w:val="24"/>
                <w:szCs w:val="24"/>
              </w:rPr>
            </w:pPr>
          </w:p>
        </w:tc>
        <w:tc>
          <w:tcPr>
            <w:tcW w:w="797" w:type="dxa"/>
          </w:tcPr>
          <w:p w:rsidR="003F6686" w:rsidRPr="00F531D4" w:rsidRDefault="003F6686" w:rsidP="00DD185D">
            <w:pPr>
              <w:rPr>
                <w:rFonts w:ascii="Bookman Old Style" w:hAnsi="Bookman Old Style"/>
                <w:color w:val="FFC000"/>
                <w:sz w:val="24"/>
                <w:szCs w:val="24"/>
              </w:rPr>
            </w:pPr>
          </w:p>
        </w:tc>
        <w:tc>
          <w:tcPr>
            <w:tcW w:w="797" w:type="dxa"/>
          </w:tcPr>
          <w:p w:rsidR="003F6686" w:rsidRPr="00DA4EFD" w:rsidRDefault="003F6686" w:rsidP="00DD185D">
            <w:pPr>
              <w:rPr>
                <w:rFonts w:ascii="Bookman Old Style" w:hAnsi="Bookman Old Style"/>
                <w:sz w:val="24"/>
                <w:szCs w:val="24"/>
              </w:rPr>
            </w:pPr>
          </w:p>
        </w:tc>
        <w:tc>
          <w:tcPr>
            <w:tcW w:w="2915" w:type="dxa"/>
          </w:tcPr>
          <w:p w:rsidR="003F6686" w:rsidRPr="00DA4EFD" w:rsidRDefault="003F6686" w:rsidP="00DD185D">
            <w:pPr>
              <w:rPr>
                <w:rFonts w:ascii="Bookman Old Style" w:hAnsi="Bookman Old Style"/>
                <w:sz w:val="24"/>
                <w:szCs w:val="24"/>
              </w:rPr>
            </w:pPr>
          </w:p>
        </w:tc>
      </w:tr>
      <w:tr w:rsidR="003F6686" w:rsidRPr="00F531D4" w:rsidTr="003F6686">
        <w:trPr>
          <w:trHeight w:val="219"/>
          <w:jc w:val="center"/>
        </w:trPr>
        <w:tc>
          <w:tcPr>
            <w:tcW w:w="1892" w:type="dxa"/>
            <w:vMerge/>
          </w:tcPr>
          <w:p w:rsidR="003F6686" w:rsidRPr="00DB501C" w:rsidRDefault="003F6686" w:rsidP="000B1AB9">
            <w:pPr>
              <w:pStyle w:val="NoSpacing"/>
            </w:pPr>
          </w:p>
        </w:tc>
        <w:tc>
          <w:tcPr>
            <w:tcW w:w="8429" w:type="dxa"/>
          </w:tcPr>
          <w:p w:rsidR="003F6686" w:rsidRDefault="003F6686" w:rsidP="000B1AB9">
            <w:pPr>
              <w:pStyle w:val="NoSpacing"/>
            </w:pPr>
            <w:r>
              <w:t xml:space="preserve">Genes are sections of DNA that contain coded information as a specific sequence of bases. </w:t>
            </w:r>
          </w:p>
        </w:tc>
        <w:tc>
          <w:tcPr>
            <w:tcW w:w="797" w:type="dxa"/>
          </w:tcPr>
          <w:p w:rsidR="003F6686" w:rsidRPr="00F531D4" w:rsidRDefault="003F6686" w:rsidP="00DD185D">
            <w:pPr>
              <w:rPr>
                <w:rFonts w:ascii="Bookman Old Style" w:hAnsi="Bookman Old Style"/>
                <w:color w:val="FF0000"/>
                <w:sz w:val="24"/>
                <w:szCs w:val="24"/>
              </w:rPr>
            </w:pPr>
          </w:p>
        </w:tc>
        <w:tc>
          <w:tcPr>
            <w:tcW w:w="797" w:type="dxa"/>
          </w:tcPr>
          <w:p w:rsidR="003F6686" w:rsidRPr="00F531D4" w:rsidRDefault="003F6686" w:rsidP="00DD185D">
            <w:pPr>
              <w:rPr>
                <w:rFonts w:ascii="Bookman Old Style" w:hAnsi="Bookman Old Style"/>
                <w:color w:val="FFC000"/>
                <w:sz w:val="24"/>
                <w:szCs w:val="24"/>
              </w:rPr>
            </w:pPr>
          </w:p>
        </w:tc>
        <w:tc>
          <w:tcPr>
            <w:tcW w:w="797" w:type="dxa"/>
          </w:tcPr>
          <w:p w:rsidR="003F6686" w:rsidRPr="00DA4EFD" w:rsidRDefault="003F6686" w:rsidP="00DD185D">
            <w:pPr>
              <w:rPr>
                <w:rFonts w:ascii="Bookman Old Style" w:hAnsi="Bookman Old Style"/>
                <w:sz w:val="24"/>
                <w:szCs w:val="24"/>
              </w:rPr>
            </w:pPr>
          </w:p>
        </w:tc>
        <w:tc>
          <w:tcPr>
            <w:tcW w:w="2915" w:type="dxa"/>
          </w:tcPr>
          <w:p w:rsidR="003F6686" w:rsidRPr="00DA4EFD" w:rsidRDefault="003F6686" w:rsidP="00DD185D">
            <w:pPr>
              <w:rPr>
                <w:rFonts w:ascii="Bookman Old Style" w:hAnsi="Bookman Old Style"/>
                <w:sz w:val="24"/>
                <w:szCs w:val="24"/>
              </w:rPr>
            </w:pPr>
          </w:p>
        </w:tc>
      </w:tr>
      <w:tr w:rsidR="003F6686" w:rsidRPr="00F531D4" w:rsidTr="009132E6">
        <w:trPr>
          <w:trHeight w:val="301"/>
          <w:jc w:val="center"/>
        </w:trPr>
        <w:tc>
          <w:tcPr>
            <w:tcW w:w="1892" w:type="dxa"/>
            <w:vMerge/>
          </w:tcPr>
          <w:p w:rsidR="003F6686" w:rsidRPr="00DB501C" w:rsidRDefault="003F6686" w:rsidP="000B1AB9">
            <w:pPr>
              <w:pStyle w:val="NoSpacing"/>
            </w:pPr>
          </w:p>
        </w:tc>
        <w:tc>
          <w:tcPr>
            <w:tcW w:w="8429" w:type="dxa"/>
          </w:tcPr>
          <w:p w:rsidR="003F6686" w:rsidRDefault="003F6686" w:rsidP="003F2EFF">
            <w:r>
              <w:t xml:space="preserve">Genes code for polypeptides that determine the nature and development of organisms. </w:t>
            </w:r>
          </w:p>
        </w:tc>
        <w:tc>
          <w:tcPr>
            <w:tcW w:w="797" w:type="dxa"/>
          </w:tcPr>
          <w:p w:rsidR="003F6686" w:rsidRPr="00F531D4" w:rsidRDefault="003F6686" w:rsidP="00DD185D">
            <w:pPr>
              <w:rPr>
                <w:rFonts w:ascii="Bookman Old Style" w:hAnsi="Bookman Old Style"/>
                <w:color w:val="FF0000"/>
                <w:sz w:val="24"/>
                <w:szCs w:val="24"/>
              </w:rPr>
            </w:pPr>
          </w:p>
        </w:tc>
        <w:tc>
          <w:tcPr>
            <w:tcW w:w="797" w:type="dxa"/>
          </w:tcPr>
          <w:p w:rsidR="003F6686" w:rsidRPr="00F531D4" w:rsidRDefault="003F6686" w:rsidP="00DD185D">
            <w:pPr>
              <w:rPr>
                <w:rFonts w:ascii="Bookman Old Style" w:hAnsi="Bookman Old Style"/>
                <w:color w:val="FFC000"/>
                <w:sz w:val="24"/>
                <w:szCs w:val="24"/>
              </w:rPr>
            </w:pPr>
          </w:p>
        </w:tc>
        <w:tc>
          <w:tcPr>
            <w:tcW w:w="797" w:type="dxa"/>
          </w:tcPr>
          <w:p w:rsidR="003F6686" w:rsidRPr="00DA4EFD" w:rsidRDefault="003F6686" w:rsidP="00DD185D">
            <w:pPr>
              <w:rPr>
                <w:rFonts w:ascii="Bookman Old Style" w:hAnsi="Bookman Old Style"/>
                <w:sz w:val="24"/>
                <w:szCs w:val="24"/>
              </w:rPr>
            </w:pPr>
          </w:p>
        </w:tc>
        <w:tc>
          <w:tcPr>
            <w:tcW w:w="2915" w:type="dxa"/>
          </w:tcPr>
          <w:p w:rsidR="003F6686" w:rsidRPr="00DA4EFD" w:rsidRDefault="003F6686" w:rsidP="00DD185D">
            <w:pPr>
              <w:rPr>
                <w:rFonts w:ascii="Bookman Old Style" w:hAnsi="Bookman Old Style"/>
                <w:sz w:val="24"/>
                <w:szCs w:val="24"/>
              </w:rPr>
            </w:pPr>
          </w:p>
        </w:tc>
      </w:tr>
      <w:tr w:rsidR="003F6686" w:rsidRPr="00F531D4" w:rsidTr="003F6686">
        <w:trPr>
          <w:trHeight w:val="519"/>
          <w:jc w:val="center"/>
        </w:trPr>
        <w:tc>
          <w:tcPr>
            <w:tcW w:w="1892" w:type="dxa"/>
            <w:vMerge/>
          </w:tcPr>
          <w:p w:rsidR="003F6686" w:rsidRPr="00DB501C" w:rsidRDefault="003F6686" w:rsidP="000B1AB9">
            <w:pPr>
              <w:pStyle w:val="NoSpacing"/>
            </w:pPr>
          </w:p>
        </w:tc>
        <w:tc>
          <w:tcPr>
            <w:tcW w:w="8429" w:type="dxa"/>
          </w:tcPr>
          <w:p w:rsidR="003F6686" w:rsidRDefault="003F6686" w:rsidP="000B1AB9">
            <w:pPr>
              <w:pStyle w:val="NoSpacing"/>
            </w:pPr>
            <w:r>
              <w:t>The base sequence of a gene can change as a result of a mutation, producing one or more alleles of the same gene.</w:t>
            </w:r>
          </w:p>
        </w:tc>
        <w:tc>
          <w:tcPr>
            <w:tcW w:w="797" w:type="dxa"/>
          </w:tcPr>
          <w:p w:rsidR="003F6686" w:rsidRPr="00F531D4" w:rsidRDefault="003F6686" w:rsidP="00DD185D">
            <w:pPr>
              <w:rPr>
                <w:rFonts w:ascii="Bookman Old Style" w:hAnsi="Bookman Old Style"/>
                <w:color w:val="FF0000"/>
                <w:sz w:val="24"/>
                <w:szCs w:val="24"/>
              </w:rPr>
            </w:pPr>
          </w:p>
        </w:tc>
        <w:tc>
          <w:tcPr>
            <w:tcW w:w="797" w:type="dxa"/>
          </w:tcPr>
          <w:p w:rsidR="003F6686" w:rsidRPr="00F531D4" w:rsidRDefault="003F6686" w:rsidP="00DD185D">
            <w:pPr>
              <w:rPr>
                <w:rFonts w:ascii="Bookman Old Style" w:hAnsi="Bookman Old Style"/>
                <w:color w:val="FFC000"/>
                <w:sz w:val="24"/>
                <w:szCs w:val="24"/>
              </w:rPr>
            </w:pPr>
          </w:p>
        </w:tc>
        <w:tc>
          <w:tcPr>
            <w:tcW w:w="797" w:type="dxa"/>
          </w:tcPr>
          <w:p w:rsidR="003F6686" w:rsidRPr="00DA4EFD" w:rsidRDefault="003F6686" w:rsidP="00DD185D">
            <w:pPr>
              <w:rPr>
                <w:rFonts w:ascii="Bookman Old Style" w:hAnsi="Bookman Old Style"/>
                <w:sz w:val="24"/>
                <w:szCs w:val="24"/>
              </w:rPr>
            </w:pPr>
          </w:p>
        </w:tc>
        <w:tc>
          <w:tcPr>
            <w:tcW w:w="2915" w:type="dxa"/>
          </w:tcPr>
          <w:p w:rsidR="003F6686" w:rsidRPr="00DA4EFD" w:rsidRDefault="003F6686" w:rsidP="00DD185D">
            <w:pPr>
              <w:rPr>
                <w:rFonts w:ascii="Bookman Old Style" w:hAnsi="Bookman Old Style"/>
                <w:sz w:val="24"/>
                <w:szCs w:val="24"/>
              </w:rPr>
            </w:pPr>
          </w:p>
        </w:tc>
      </w:tr>
      <w:tr w:rsidR="003F6686" w:rsidRPr="00F531D4" w:rsidTr="003F6686">
        <w:trPr>
          <w:trHeight w:val="301"/>
          <w:jc w:val="center"/>
        </w:trPr>
        <w:tc>
          <w:tcPr>
            <w:tcW w:w="1892" w:type="dxa"/>
            <w:vMerge/>
          </w:tcPr>
          <w:p w:rsidR="003F6686" w:rsidRPr="00DB501C" w:rsidRDefault="003F6686" w:rsidP="000B1AB9">
            <w:pPr>
              <w:pStyle w:val="NoSpacing"/>
            </w:pPr>
          </w:p>
        </w:tc>
        <w:tc>
          <w:tcPr>
            <w:tcW w:w="8429" w:type="dxa"/>
          </w:tcPr>
          <w:p w:rsidR="003F6686" w:rsidRDefault="003F6686" w:rsidP="000B1AB9">
            <w:pPr>
              <w:pStyle w:val="NoSpacing"/>
            </w:pPr>
            <w:r>
              <w:t xml:space="preserve">A sequence of three bases, called a triplet, codes for a specific amino acid. </w:t>
            </w:r>
          </w:p>
        </w:tc>
        <w:tc>
          <w:tcPr>
            <w:tcW w:w="797" w:type="dxa"/>
          </w:tcPr>
          <w:p w:rsidR="003F6686" w:rsidRPr="00F531D4" w:rsidRDefault="003F6686" w:rsidP="00DD185D">
            <w:pPr>
              <w:rPr>
                <w:rFonts w:ascii="Bookman Old Style" w:hAnsi="Bookman Old Style"/>
                <w:color w:val="FF0000"/>
                <w:sz w:val="24"/>
                <w:szCs w:val="24"/>
              </w:rPr>
            </w:pPr>
          </w:p>
        </w:tc>
        <w:tc>
          <w:tcPr>
            <w:tcW w:w="797" w:type="dxa"/>
          </w:tcPr>
          <w:p w:rsidR="003F6686" w:rsidRPr="00F531D4" w:rsidRDefault="003F6686" w:rsidP="00DD185D">
            <w:pPr>
              <w:rPr>
                <w:rFonts w:ascii="Bookman Old Style" w:hAnsi="Bookman Old Style"/>
                <w:color w:val="FFC000"/>
                <w:sz w:val="24"/>
                <w:szCs w:val="24"/>
              </w:rPr>
            </w:pPr>
          </w:p>
        </w:tc>
        <w:tc>
          <w:tcPr>
            <w:tcW w:w="797" w:type="dxa"/>
          </w:tcPr>
          <w:p w:rsidR="003F6686" w:rsidRPr="00DA4EFD" w:rsidRDefault="003F6686" w:rsidP="00DD185D">
            <w:pPr>
              <w:rPr>
                <w:rFonts w:ascii="Bookman Old Style" w:hAnsi="Bookman Old Style"/>
                <w:sz w:val="24"/>
                <w:szCs w:val="24"/>
              </w:rPr>
            </w:pPr>
          </w:p>
        </w:tc>
        <w:tc>
          <w:tcPr>
            <w:tcW w:w="2915" w:type="dxa"/>
          </w:tcPr>
          <w:p w:rsidR="003F6686" w:rsidRPr="00DA4EFD" w:rsidRDefault="003F6686" w:rsidP="00DD185D">
            <w:pPr>
              <w:rPr>
                <w:rFonts w:ascii="Bookman Old Style" w:hAnsi="Bookman Old Style"/>
                <w:sz w:val="24"/>
                <w:szCs w:val="24"/>
              </w:rPr>
            </w:pPr>
          </w:p>
        </w:tc>
      </w:tr>
      <w:tr w:rsidR="003F6686" w:rsidRPr="00F531D4" w:rsidTr="003F6686">
        <w:trPr>
          <w:trHeight w:val="251"/>
          <w:jc w:val="center"/>
        </w:trPr>
        <w:tc>
          <w:tcPr>
            <w:tcW w:w="1892" w:type="dxa"/>
            <w:vMerge/>
          </w:tcPr>
          <w:p w:rsidR="003F6686" w:rsidRPr="00DB501C" w:rsidRDefault="003F6686" w:rsidP="000B1AB9">
            <w:pPr>
              <w:pStyle w:val="NoSpacing"/>
            </w:pPr>
          </w:p>
        </w:tc>
        <w:tc>
          <w:tcPr>
            <w:tcW w:w="8429" w:type="dxa"/>
          </w:tcPr>
          <w:p w:rsidR="003F6686" w:rsidRDefault="003F6686" w:rsidP="000B1AB9">
            <w:pPr>
              <w:pStyle w:val="NoSpacing"/>
            </w:pPr>
            <w:r>
              <w:t>The base sequence of a gene determines the amino acid sequence in a polypeptide.</w:t>
            </w:r>
          </w:p>
        </w:tc>
        <w:tc>
          <w:tcPr>
            <w:tcW w:w="797" w:type="dxa"/>
          </w:tcPr>
          <w:p w:rsidR="003F6686" w:rsidRPr="00F531D4" w:rsidRDefault="003F6686" w:rsidP="00DD185D">
            <w:pPr>
              <w:rPr>
                <w:rFonts w:ascii="Bookman Old Style" w:hAnsi="Bookman Old Style"/>
                <w:color w:val="FF0000"/>
                <w:sz w:val="24"/>
                <w:szCs w:val="24"/>
              </w:rPr>
            </w:pPr>
          </w:p>
        </w:tc>
        <w:tc>
          <w:tcPr>
            <w:tcW w:w="797" w:type="dxa"/>
          </w:tcPr>
          <w:p w:rsidR="003F6686" w:rsidRPr="00F531D4" w:rsidRDefault="003F6686" w:rsidP="00DD185D">
            <w:pPr>
              <w:rPr>
                <w:rFonts w:ascii="Bookman Old Style" w:hAnsi="Bookman Old Style"/>
                <w:color w:val="FFC000"/>
                <w:sz w:val="24"/>
                <w:szCs w:val="24"/>
              </w:rPr>
            </w:pPr>
          </w:p>
        </w:tc>
        <w:tc>
          <w:tcPr>
            <w:tcW w:w="797" w:type="dxa"/>
          </w:tcPr>
          <w:p w:rsidR="003F6686" w:rsidRPr="00DA4EFD" w:rsidRDefault="003F6686" w:rsidP="00DD185D">
            <w:pPr>
              <w:rPr>
                <w:rFonts w:ascii="Bookman Old Style" w:hAnsi="Bookman Old Style"/>
                <w:sz w:val="24"/>
                <w:szCs w:val="24"/>
              </w:rPr>
            </w:pPr>
          </w:p>
        </w:tc>
        <w:tc>
          <w:tcPr>
            <w:tcW w:w="2915" w:type="dxa"/>
          </w:tcPr>
          <w:p w:rsidR="003F6686" w:rsidRPr="00DA4EFD" w:rsidRDefault="003F6686" w:rsidP="00DD185D">
            <w:pPr>
              <w:rPr>
                <w:rFonts w:ascii="Bookman Old Style" w:hAnsi="Bookman Old Style"/>
                <w:sz w:val="24"/>
                <w:szCs w:val="24"/>
              </w:rPr>
            </w:pPr>
          </w:p>
        </w:tc>
      </w:tr>
      <w:tr w:rsidR="003F6686" w:rsidRPr="00F531D4" w:rsidTr="003F6686">
        <w:trPr>
          <w:trHeight w:val="1440"/>
          <w:jc w:val="center"/>
        </w:trPr>
        <w:tc>
          <w:tcPr>
            <w:tcW w:w="1892" w:type="dxa"/>
            <w:vMerge/>
          </w:tcPr>
          <w:p w:rsidR="003F6686" w:rsidRPr="00DB501C" w:rsidRDefault="003F6686" w:rsidP="000B1AB9">
            <w:pPr>
              <w:pStyle w:val="NoSpacing"/>
            </w:pPr>
          </w:p>
        </w:tc>
        <w:tc>
          <w:tcPr>
            <w:tcW w:w="8429" w:type="dxa"/>
          </w:tcPr>
          <w:p w:rsidR="003F6686" w:rsidRDefault="003F6686" w:rsidP="000B1AB9">
            <w:r>
              <w:t>In eukaryotes, much of the nuclear DNA does not code for polypeptides. There are, for example, introns within genes and multiple repeats between genes. Differences in base sequences of alleles of a single gene may result in non-functional proteins, including non-functional enzymes.</w:t>
            </w:r>
          </w:p>
        </w:tc>
        <w:tc>
          <w:tcPr>
            <w:tcW w:w="797" w:type="dxa"/>
          </w:tcPr>
          <w:p w:rsidR="003F6686" w:rsidRPr="00F531D4" w:rsidRDefault="003F6686" w:rsidP="00DD185D">
            <w:pPr>
              <w:rPr>
                <w:rFonts w:ascii="Bookman Old Style" w:hAnsi="Bookman Old Style"/>
                <w:color w:val="FF0000"/>
                <w:sz w:val="24"/>
                <w:szCs w:val="24"/>
              </w:rPr>
            </w:pPr>
          </w:p>
        </w:tc>
        <w:tc>
          <w:tcPr>
            <w:tcW w:w="797" w:type="dxa"/>
          </w:tcPr>
          <w:p w:rsidR="003F6686" w:rsidRPr="00F531D4" w:rsidRDefault="003F6686" w:rsidP="00DD185D">
            <w:pPr>
              <w:rPr>
                <w:rFonts w:ascii="Bookman Old Style" w:hAnsi="Bookman Old Style"/>
                <w:color w:val="FFC000"/>
                <w:sz w:val="24"/>
                <w:szCs w:val="24"/>
              </w:rPr>
            </w:pPr>
          </w:p>
        </w:tc>
        <w:tc>
          <w:tcPr>
            <w:tcW w:w="797" w:type="dxa"/>
          </w:tcPr>
          <w:p w:rsidR="003F6686" w:rsidRPr="00DA4EFD" w:rsidRDefault="003F6686" w:rsidP="00DD185D">
            <w:pPr>
              <w:rPr>
                <w:rFonts w:ascii="Bookman Old Style" w:hAnsi="Bookman Old Style"/>
                <w:sz w:val="24"/>
                <w:szCs w:val="24"/>
              </w:rPr>
            </w:pPr>
          </w:p>
        </w:tc>
        <w:tc>
          <w:tcPr>
            <w:tcW w:w="2915" w:type="dxa"/>
          </w:tcPr>
          <w:p w:rsidR="003F6686" w:rsidRPr="00DA4EFD" w:rsidRDefault="003F6686" w:rsidP="00DD185D">
            <w:pPr>
              <w:rPr>
                <w:rFonts w:ascii="Bookman Old Style" w:hAnsi="Bookman Old Style"/>
                <w:sz w:val="24"/>
                <w:szCs w:val="24"/>
              </w:rPr>
            </w:pPr>
          </w:p>
        </w:tc>
      </w:tr>
      <w:tr w:rsidR="00335EAF" w:rsidRPr="00F531D4" w:rsidTr="00581BD0">
        <w:trPr>
          <w:trHeight w:val="519"/>
          <w:jc w:val="center"/>
        </w:trPr>
        <w:tc>
          <w:tcPr>
            <w:tcW w:w="1892" w:type="dxa"/>
          </w:tcPr>
          <w:p w:rsidR="003F6686" w:rsidRDefault="003F6686" w:rsidP="000B1AB9">
            <w:pPr>
              <w:pStyle w:val="NoSpacing"/>
            </w:pPr>
            <w:r w:rsidRPr="00DB501C">
              <w:lastRenderedPageBreak/>
              <w:t>3.2.2</w:t>
            </w:r>
          </w:p>
          <w:p w:rsidR="00335EAF" w:rsidRPr="00491624" w:rsidRDefault="003F6686" w:rsidP="000B1AB9">
            <w:pPr>
              <w:pStyle w:val="NoSpacing"/>
              <w:rPr>
                <w:rFonts w:ascii="Comic Sans MS" w:hAnsi="Comic Sans MS"/>
                <w:sz w:val="20"/>
                <w:szCs w:val="20"/>
              </w:rPr>
            </w:pPr>
            <w:r>
              <w:t>DNA and chromosomes</w:t>
            </w:r>
          </w:p>
        </w:tc>
        <w:tc>
          <w:tcPr>
            <w:tcW w:w="8429" w:type="dxa"/>
          </w:tcPr>
          <w:p w:rsidR="00335EAF" w:rsidRPr="00491624" w:rsidRDefault="00335EAF" w:rsidP="000B1AB9">
            <w:pPr>
              <w:rPr>
                <w:rFonts w:ascii="Comic Sans MS" w:hAnsi="Comic Sans MS"/>
                <w:sz w:val="20"/>
                <w:szCs w:val="20"/>
              </w:rPr>
            </w:pPr>
            <w:r>
              <w:t>In eukaryotes, DNA is linear and associated with proteins. In prokaryotes, DNA molecules are smaller, circular and are not associated with proteins.</w:t>
            </w:r>
          </w:p>
        </w:tc>
        <w:tc>
          <w:tcPr>
            <w:tcW w:w="797" w:type="dxa"/>
          </w:tcPr>
          <w:p w:rsidR="00335EAF" w:rsidRPr="00F531D4" w:rsidRDefault="00335EAF" w:rsidP="00DD185D">
            <w:pPr>
              <w:rPr>
                <w:rFonts w:ascii="Bookman Old Style" w:hAnsi="Bookman Old Style"/>
                <w:color w:val="FF0000"/>
                <w:sz w:val="24"/>
                <w:szCs w:val="24"/>
              </w:rPr>
            </w:pPr>
          </w:p>
        </w:tc>
        <w:tc>
          <w:tcPr>
            <w:tcW w:w="797" w:type="dxa"/>
          </w:tcPr>
          <w:p w:rsidR="00335EAF" w:rsidRPr="00F531D4" w:rsidRDefault="00335EAF" w:rsidP="00DD185D">
            <w:pPr>
              <w:rPr>
                <w:rFonts w:ascii="Bookman Old Style" w:hAnsi="Bookman Old Style"/>
                <w:color w:val="FFC000"/>
                <w:sz w:val="24"/>
                <w:szCs w:val="24"/>
              </w:rPr>
            </w:pPr>
          </w:p>
        </w:tc>
        <w:tc>
          <w:tcPr>
            <w:tcW w:w="797" w:type="dxa"/>
          </w:tcPr>
          <w:p w:rsidR="00335EAF" w:rsidRPr="00DA4EFD" w:rsidRDefault="00335EAF" w:rsidP="00DD185D">
            <w:pPr>
              <w:rPr>
                <w:rFonts w:ascii="Bookman Old Style" w:hAnsi="Bookman Old Style"/>
                <w:sz w:val="24"/>
                <w:szCs w:val="24"/>
              </w:rPr>
            </w:pPr>
          </w:p>
        </w:tc>
        <w:tc>
          <w:tcPr>
            <w:tcW w:w="2915" w:type="dxa"/>
          </w:tcPr>
          <w:p w:rsidR="00335EAF" w:rsidRPr="00DA4EFD" w:rsidRDefault="00335EAF" w:rsidP="00DD185D">
            <w:pPr>
              <w:rPr>
                <w:rFonts w:ascii="Bookman Old Style" w:hAnsi="Bookman Old Style"/>
                <w:sz w:val="24"/>
                <w:szCs w:val="24"/>
              </w:rPr>
            </w:pPr>
          </w:p>
        </w:tc>
      </w:tr>
      <w:tr w:rsidR="00335EAF" w:rsidRPr="00F531D4" w:rsidTr="00FE1D87">
        <w:trPr>
          <w:trHeight w:val="386"/>
          <w:jc w:val="center"/>
        </w:trPr>
        <w:tc>
          <w:tcPr>
            <w:tcW w:w="1892" w:type="dxa"/>
          </w:tcPr>
          <w:p w:rsidR="00335EAF" w:rsidRDefault="00335EAF" w:rsidP="000B1AB9">
            <w:pPr>
              <w:pStyle w:val="NoSpacing"/>
            </w:pPr>
            <w:r w:rsidRPr="00DB501C">
              <w:t>3.2.2</w:t>
            </w:r>
          </w:p>
          <w:p w:rsidR="00335EAF" w:rsidRPr="00DB501C" w:rsidRDefault="00335EAF" w:rsidP="000B1AB9">
            <w:pPr>
              <w:pStyle w:val="NoSpacing"/>
            </w:pPr>
            <w:r w:rsidRPr="00DB501C">
              <w:t>Meiosis</w:t>
            </w:r>
          </w:p>
          <w:p w:rsidR="003F6686" w:rsidRDefault="003F6686" w:rsidP="000B1AB9">
            <w:pPr>
              <w:pStyle w:val="NoSpacing"/>
            </w:pPr>
          </w:p>
          <w:p w:rsidR="003F6686" w:rsidRDefault="003F6686" w:rsidP="000B1AB9">
            <w:pPr>
              <w:pStyle w:val="NoSpacing"/>
            </w:pPr>
          </w:p>
          <w:p w:rsidR="003F6686" w:rsidRDefault="003F6686" w:rsidP="000B1AB9">
            <w:pPr>
              <w:pStyle w:val="NoSpacing"/>
            </w:pPr>
          </w:p>
          <w:p w:rsidR="00335EAF" w:rsidRPr="00DB501C" w:rsidRDefault="00335EAF" w:rsidP="000B1AB9">
            <w:pPr>
              <w:pStyle w:val="NoSpacing"/>
            </w:pPr>
          </w:p>
        </w:tc>
        <w:tc>
          <w:tcPr>
            <w:tcW w:w="8429" w:type="dxa"/>
          </w:tcPr>
          <w:p w:rsidR="00335EAF" w:rsidRDefault="00335EAF" w:rsidP="000B1AB9">
            <w:pPr>
              <w:pStyle w:val="NoSpacing"/>
            </w:pPr>
            <w:r>
              <w:t>The importance of meiosis in producing cells which are genetically different. Within this unit, meiosis should be studied only in sufficient detail to show</w:t>
            </w:r>
          </w:p>
          <w:p w:rsidR="00335EAF" w:rsidRDefault="00335EAF" w:rsidP="000B1AB9">
            <w:pPr>
              <w:pStyle w:val="NoSpacing"/>
              <w:ind w:left="260"/>
            </w:pPr>
            <w:r>
              <w:t>• the formation of haploid cells</w:t>
            </w:r>
          </w:p>
          <w:p w:rsidR="00335EAF" w:rsidRDefault="00335EAF" w:rsidP="000B1AB9">
            <w:pPr>
              <w:pStyle w:val="NoSpacing"/>
              <w:ind w:left="260"/>
            </w:pPr>
            <w:r>
              <w:t>• independent segregation of homologous chromosomes. Gametes are genetically different as a result of different combinations of maternal and paternal chromosomes</w:t>
            </w:r>
          </w:p>
          <w:p w:rsidR="00335EAF" w:rsidRPr="00DB501C" w:rsidRDefault="00335EAF" w:rsidP="000B1AB9">
            <w:pPr>
              <w:pStyle w:val="NoSpacing"/>
              <w:ind w:left="260"/>
            </w:pPr>
            <w:r>
              <w:t>• genetic recombination by crossing over.</w:t>
            </w:r>
          </w:p>
        </w:tc>
        <w:tc>
          <w:tcPr>
            <w:tcW w:w="797" w:type="dxa"/>
          </w:tcPr>
          <w:p w:rsidR="00335EAF" w:rsidRPr="00F531D4" w:rsidRDefault="00335EAF" w:rsidP="00DD185D">
            <w:pPr>
              <w:rPr>
                <w:rFonts w:ascii="Bookman Old Style" w:hAnsi="Bookman Old Style"/>
                <w:color w:val="FF0000"/>
                <w:sz w:val="24"/>
                <w:szCs w:val="24"/>
              </w:rPr>
            </w:pPr>
          </w:p>
        </w:tc>
        <w:tc>
          <w:tcPr>
            <w:tcW w:w="797" w:type="dxa"/>
          </w:tcPr>
          <w:p w:rsidR="00335EAF" w:rsidRPr="00F531D4" w:rsidRDefault="00335EAF" w:rsidP="00DD185D">
            <w:pPr>
              <w:rPr>
                <w:rFonts w:ascii="Bookman Old Style" w:hAnsi="Bookman Old Style"/>
                <w:color w:val="FFC000"/>
                <w:sz w:val="24"/>
                <w:szCs w:val="24"/>
              </w:rPr>
            </w:pPr>
          </w:p>
        </w:tc>
        <w:tc>
          <w:tcPr>
            <w:tcW w:w="797" w:type="dxa"/>
          </w:tcPr>
          <w:p w:rsidR="00335EAF" w:rsidRPr="00DA4EFD" w:rsidRDefault="00335EAF" w:rsidP="00DD185D">
            <w:pPr>
              <w:rPr>
                <w:rFonts w:ascii="Bookman Old Style" w:hAnsi="Bookman Old Style"/>
                <w:sz w:val="24"/>
                <w:szCs w:val="24"/>
              </w:rPr>
            </w:pPr>
          </w:p>
        </w:tc>
        <w:tc>
          <w:tcPr>
            <w:tcW w:w="2915" w:type="dxa"/>
          </w:tcPr>
          <w:p w:rsidR="00335EAF" w:rsidRPr="00DA4EFD" w:rsidRDefault="00335EAF" w:rsidP="00DD185D">
            <w:pPr>
              <w:rPr>
                <w:rFonts w:ascii="Bookman Old Style" w:hAnsi="Bookman Old Style"/>
                <w:sz w:val="24"/>
                <w:szCs w:val="24"/>
              </w:rPr>
            </w:pPr>
          </w:p>
        </w:tc>
      </w:tr>
      <w:tr w:rsidR="00335EAF" w:rsidRPr="00F531D4" w:rsidTr="003F6686">
        <w:trPr>
          <w:trHeight w:val="536"/>
          <w:jc w:val="center"/>
        </w:trPr>
        <w:tc>
          <w:tcPr>
            <w:tcW w:w="1892" w:type="dxa"/>
            <w:vMerge w:val="restart"/>
          </w:tcPr>
          <w:p w:rsidR="003F6686" w:rsidRDefault="003F6686" w:rsidP="000B1AB9">
            <w:pPr>
              <w:pStyle w:val="NoSpacing"/>
            </w:pPr>
            <w:r w:rsidRPr="00DB501C">
              <w:t>3.2.3</w:t>
            </w:r>
          </w:p>
          <w:p w:rsidR="003F6686" w:rsidRPr="00DB501C" w:rsidRDefault="003F6686" w:rsidP="000B1AB9">
            <w:pPr>
              <w:pStyle w:val="NoSpacing"/>
            </w:pPr>
            <w:r w:rsidRPr="00DB501C">
              <w:t>Genetic diversity</w:t>
            </w:r>
          </w:p>
          <w:p w:rsidR="003F6686" w:rsidRDefault="003F6686" w:rsidP="000B1AB9">
            <w:pPr>
              <w:pStyle w:val="NoSpacing"/>
            </w:pPr>
          </w:p>
          <w:p w:rsidR="003F6686" w:rsidRDefault="003F6686" w:rsidP="000B1AB9">
            <w:pPr>
              <w:pStyle w:val="NoSpacing"/>
            </w:pPr>
          </w:p>
          <w:p w:rsidR="003F6686" w:rsidRDefault="003F6686" w:rsidP="000B1AB9">
            <w:pPr>
              <w:pStyle w:val="NoSpacing"/>
            </w:pPr>
          </w:p>
          <w:p w:rsidR="003F6686" w:rsidRDefault="003F6686" w:rsidP="000B1AB9">
            <w:pPr>
              <w:pStyle w:val="NoSpacing"/>
            </w:pPr>
          </w:p>
          <w:p w:rsidR="003F6686" w:rsidRDefault="003F6686" w:rsidP="000B1AB9">
            <w:pPr>
              <w:pStyle w:val="NoSpacing"/>
            </w:pPr>
          </w:p>
          <w:p w:rsidR="003F6686" w:rsidRDefault="003F6686" w:rsidP="000B1AB9">
            <w:pPr>
              <w:pStyle w:val="NoSpacing"/>
            </w:pPr>
          </w:p>
          <w:p w:rsidR="003F6686" w:rsidRDefault="003F6686" w:rsidP="000B1AB9">
            <w:pPr>
              <w:pStyle w:val="NoSpacing"/>
            </w:pPr>
            <w:r w:rsidRPr="00DB501C">
              <w:t>3.2.4</w:t>
            </w:r>
          </w:p>
          <w:p w:rsidR="00335EAF" w:rsidRPr="00491624" w:rsidRDefault="003F6686" w:rsidP="000B1AB9">
            <w:pPr>
              <w:pStyle w:val="NoSpacing"/>
              <w:rPr>
                <w:rFonts w:ascii="Comic Sans MS" w:hAnsi="Comic Sans MS"/>
                <w:sz w:val="20"/>
                <w:szCs w:val="20"/>
              </w:rPr>
            </w:pPr>
            <w:r w:rsidRPr="00DB501C">
              <w:t>Haemoglobin</w:t>
            </w:r>
          </w:p>
        </w:tc>
        <w:tc>
          <w:tcPr>
            <w:tcW w:w="8429" w:type="dxa"/>
          </w:tcPr>
          <w:p w:rsidR="00335EAF" w:rsidRPr="00491624" w:rsidRDefault="00335EAF" w:rsidP="000B1AB9">
            <w:pPr>
              <w:pStyle w:val="NoSpacing"/>
              <w:rPr>
                <w:rFonts w:ascii="Comic Sans MS" w:hAnsi="Comic Sans MS"/>
                <w:sz w:val="20"/>
                <w:szCs w:val="20"/>
              </w:rPr>
            </w:pPr>
            <w:r>
              <w:t>Similarities and differences between organisms may be defined in terms of variation in DNA. Differences in DNA lead to genetic diversity.</w:t>
            </w:r>
          </w:p>
        </w:tc>
        <w:tc>
          <w:tcPr>
            <w:tcW w:w="797" w:type="dxa"/>
          </w:tcPr>
          <w:p w:rsidR="00335EAF" w:rsidRPr="00F531D4" w:rsidRDefault="00335EAF" w:rsidP="00DD185D">
            <w:pPr>
              <w:rPr>
                <w:rFonts w:ascii="Bookman Old Style" w:hAnsi="Bookman Old Style"/>
                <w:color w:val="FF0000"/>
                <w:sz w:val="24"/>
                <w:szCs w:val="24"/>
              </w:rPr>
            </w:pPr>
          </w:p>
        </w:tc>
        <w:tc>
          <w:tcPr>
            <w:tcW w:w="797" w:type="dxa"/>
          </w:tcPr>
          <w:p w:rsidR="00335EAF" w:rsidRPr="00F531D4" w:rsidRDefault="00335EAF" w:rsidP="00DD185D">
            <w:pPr>
              <w:rPr>
                <w:rFonts w:ascii="Bookman Old Style" w:hAnsi="Bookman Old Style"/>
                <w:color w:val="FFC000"/>
                <w:sz w:val="24"/>
                <w:szCs w:val="24"/>
              </w:rPr>
            </w:pPr>
          </w:p>
        </w:tc>
        <w:tc>
          <w:tcPr>
            <w:tcW w:w="797" w:type="dxa"/>
          </w:tcPr>
          <w:p w:rsidR="00335EAF" w:rsidRPr="00DA4EFD" w:rsidRDefault="00335EAF" w:rsidP="00DD185D">
            <w:pPr>
              <w:rPr>
                <w:rFonts w:ascii="Bookman Old Style" w:hAnsi="Bookman Old Style"/>
                <w:sz w:val="24"/>
                <w:szCs w:val="24"/>
              </w:rPr>
            </w:pPr>
          </w:p>
        </w:tc>
        <w:tc>
          <w:tcPr>
            <w:tcW w:w="2915" w:type="dxa"/>
          </w:tcPr>
          <w:p w:rsidR="00335EAF" w:rsidRPr="00DA4EFD" w:rsidRDefault="00335EAF" w:rsidP="00DD185D">
            <w:pPr>
              <w:rPr>
                <w:rFonts w:ascii="Bookman Old Style" w:hAnsi="Bookman Old Style"/>
                <w:sz w:val="24"/>
                <w:szCs w:val="24"/>
              </w:rPr>
            </w:pPr>
          </w:p>
        </w:tc>
      </w:tr>
      <w:tr w:rsidR="003F6686" w:rsidRPr="00F531D4" w:rsidTr="003F6686">
        <w:trPr>
          <w:trHeight w:val="1055"/>
          <w:jc w:val="center"/>
        </w:trPr>
        <w:tc>
          <w:tcPr>
            <w:tcW w:w="1892" w:type="dxa"/>
            <w:vMerge/>
          </w:tcPr>
          <w:p w:rsidR="003F6686" w:rsidRPr="00DB501C" w:rsidRDefault="003F6686" w:rsidP="000B1AB9">
            <w:pPr>
              <w:pStyle w:val="NoSpacing"/>
            </w:pPr>
          </w:p>
        </w:tc>
        <w:tc>
          <w:tcPr>
            <w:tcW w:w="8429" w:type="dxa"/>
          </w:tcPr>
          <w:p w:rsidR="003F6686" w:rsidRDefault="003F6686" w:rsidP="000B1AB9">
            <w:pPr>
              <w:pStyle w:val="NoSpacing"/>
            </w:pPr>
            <w:r>
              <w:t>The influence of the following on genetic diversity</w:t>
            </w:r>
          </w:p>
          <w:p w:rsidR="003F6686" w:rsidRDefault="003F6686" w:rsidP="000B1AB9">
            <w:pPr>
              <w:pStyle w:val="NoSpacing"/>
              <w:ind w:left="260"/>
            </w:pPr>
            <w:r>
              <w:t>• selection for high-yielding breeds of domesticated animals and strains of plants</w:t>
            </w:r>
          </w:p>
          <w:p w:rsidR="003F6686" w:rsidRDefault="003F6686" w:rsidP="000B1AB9">
            <w:pPr>
              <w:pStyle w:val="NoSpacing"/>
              <w:ind w:left="260"/>
            </w:pPr>
            <w:r>
              <w:t>• the founder effect</w:t>
            </w:r>
          </w:p>
          <w:p w:rsidR="003F6686" w:rsidRDefault="003F6686" w:rsidP="000B1AB9">
            <w:pPr>
              <w:pStyle w:val="NoSpacing"/>
              <w:ind w:left="260"/>
            </w:pPr>
            <w:r>
              <w:t>• genetic bottlenecks.</w:t>
            </w:r>
          </w:p>
        </w:tc>
        <w:tc>
          <w:tcPr>
            <w:tcW w:w="797" w:type="dxa"/>
          </w:tcPr>
          <w:p w:rsidR="003F6686" w:rsidRPr="00F531D4" w:rsidRDefault="003F6686" w:rsidP="00DD185D">
            <w:pPr>
              <w:rPr>
                <w:rFonts w:ascii="Bookman Old Style" w:hAnsi="Bookman Old Style"/>
                <w:color w:val="FF0000"/>
                <w:sz w:val="24"/>
                <w:szCs w:val="24"/>
              </w:rPr>
            </w:pPr>
          </w:p>
        </w:tc>
        <w:tc>
          <w:tcPr>
            <w:tcW w:w="797" w:type="dxa"/>
          </w:tcPr>
          <w:p w:rsidR="003F6686" w:rsidRPr="00F531D4" w:rsidRDefault="003F6686" w:rsidP="00DD185D">
            <w:pPr>
              <w:rPr>
                <w:rFonts w:ascii="Bookman Old Style" w:hAnsi="Bookman Old Style"/>
                <w:color w:val="FFC000"/>
                <w:sz w:val="24"/>
                <w:szCs w:val="24"/>
              </w:rPr>
            </w:pPr>
          </w:p>
        </w:tc>
        <w:tc>
          <w:tcPr>
            <w:tcW w:w="797" w:type="dxa"/>
          </w:tcPr>
          <w:p w:rsidR="003F6686" w:rsidRPr="00DA4EFD" w:rsidRDefault="003F6686" w:rsidP="00DD185D">
            <w:pPr>
              <w:rPr>
                <w:rFonts w:ascii="Bookman Old Style" w:hAnsi="Bookman Old Style"/>
                <w:sz w:val="24"/>
                <w:szCs w:val="24"/>
              </w:rPr>
            </w:pPr>
          </w:p>
        </w:tc>
        <w:tc>
          <w:tcPr>
            <w:tcW w:w="2915" w:type="dxa"/>
          </w:tcPr>
          <w:p w:rsidR="003F6686" w:rsidRPr="00DA4EFD" w:rsidRDefault="003F6686" w:rsidP="00DD185D">
            <w:pPr>
              <w:rPr>
                <w:rFonts w:ascii="Bookman Old Style" w:hAnsi="Bookman Old Style"/>
                <w:sz w:val="24"/>
                <w:szCs w:val="24"/>
              </w:rPr>
            </w:pPr>
          </w:p>
        </w:tc>
      </w:tr>
      <w:tr w:rsidR="003F6686" w:rsidRPr="00F531D4" w:rsidTr="009132E6">
        <w:trPr>
          <w:trHeight w:val="553"/>
          <w:jc w:val="center"/>
        </w:trPr>
        <w:tc>
          <w:tcPr>
            <w:tcW w:w="1892" w:type="dxa"/>
            <w:vMerge/>
          </w:tcPr>
          <w:p w:rsidR="003F6686" w:rsidRPr="00DB501C" w:rsidRDefault="003F6686" w:rsidP="000B1AB9">
            <w:pPr>
              <w:pStyle w:val="NoSpacing"/>
            </w:pPr>
          </w:p>
        </w:tc>
        <w:tc>
          <w:tcPr>
            <w:tcW w:w="8429" w:type="dxa"/>
          </w:tcPr>
          <w:p w:rsidR="003F6686" w:rsidRDefault="003F6686" w:rsidP="000B1AB9">
            <w:r w:rsidRPr="00350E02">
              <w:rPr>
                <w:b/>
              </w:rPr>
              <w:t>Candidates should be able to discuss ethical issues involved in the selection of</w:t>
            </w:r>
            <w:r>
              <w:rPr>
                <w:b/>
              </w:rPr>
              <w:t xml:space="preserve"> </w:t>
            </w:r>
            <w:r w:rsidRPr="00350E02">
              <w:rPr>
                <w:b/>
              </w:rPr>
              <w:t>domesticated animals.</w:t>
            </w:r>
          </w:p>
        </w:tc>
        <w:tc>
          <w:tcPr>
            <w:tcW w:w="797" w:type="dxa"/>
          </w:tcPr>
          <w:p w:rsidR="003F6686" w:rsidRPr="00F531D4" w:rsidRDefault="003F6686" w:rsidP="00DD185D">
            <w:pPr>
              <w:rPr>
                <w:rFonts w:ascii="Bookman Old Style" w:hAnsi="Bookman Old Style"/>
                <w:color w:val="FF0000"/>
                <w:sz w:val="24"/>
                <w:szCs w:val="24"/>
              </w:rPr>
            </w:pPr>
          </w:p>
        </w:tc>
        <w:tc>
          <w:tcPr>
            <w:tcW w:w="797" w:type="dxa"/>
          </w:tcPr>
          <w:p w:rsidR="003F6686" w:rsidRPr="00F531D4" w:rsidRDefault="003F6686" w:rsidP="00DD185D">
            <w:pPr>
              <w:rPr>
                <w:rFonts w:ascii="Bookman Old Style" w:hAnsi="Bookman Old Style"/>
                <w:color w:val="FFC000"/>
                <w:sz w:val="24"/>
                <w:szCs w:val="24"/>
              </w:rPr>
            </w:pPr>
          </w:p>
        </w:tc>
        <w:tc>
          <w:tcPr>
            <w:tcW w:w="797" w:type="dxa"/>
          </w:tcPr>
          <w:p w:rsidR="003F6686" w:rsidRPr="00DA4EFD" w:rsidRDefault="003F6686" w:rsidP="00DD185D">
            <w:pPr>
              <w:rPr>
                <w:rFonts w:ascii="Bookman Old Style" w:hAnsi="Bookman Old Style"/>
                <w:sz w:val="24"/>
                <w:szCs w:val="24"/>
              </w:rPr>
            </w:pPr>
          </w:p>
        </w:tc>
        <w:tc>
          <w:tcPr>
            <w:tcW w:w="2915" w:type="dxa"/>
          </w:tcPr>
          <w:p w:rsidR="003F6686" w:rsidRPr="00DA4EFD" w:rsidRDefault="003F6686" w:rsidP="00DD185D">
            <w:pPr>
              <w:rPr>
                <w:rFonts w:ascii="Bookman Old Style" w:hAnsi="Bookman Old Style"/>
                <w:sz w:val="24"/>
                <w:szCs w:val="24"/>
              </w:rPr>
            </w:pPr>
          </w:p>
        </w:tc>
      </w:tr>
      <w:tr w:rsidR="00335EAF" w:rsidRPr="00F531D4" w:rsidTr="003F6686">
        <w:trPr>
          <w:trHeight w:val="586"/>
          <w:jc w:val="center"/>
        </w:trPr>
        <w:tc>
          <w:tcPr>
            <w:tcW w:w="1892" w:type="dxa"/>
            <w:vMerge/>
          </w:tcPr>
          <w:p w:rsidR="00335EAF" w:rsidRPr="00491624" w:rsidRDefault="00335EAF" w:rsidP="000B1AB9">
            <w:pPr>
              <w:rPr>
                <w:rFonts w:ascii="Comic Sans MS" w:hAnsi="Comic Sans MS"/>
                <w:sz w:val="20"/>
                <w:szCs w:val="20"/>
              </w:rPr>
            </w:pPr>
          </w:p>
        </w:tc>
        <w:tc>
          <w:tcPr>
            <w:tcW w:w="8429" w:type="dxa"/>
          </w:tcPr>
          <w:p w:rsidR="00335EAF" w:rsidRPr="00491624" w:rsidRDefault="00335EAF" w:rsidP="000B1AB9">
            <w:pPr>
              <w:pStyle w:val="NoSpacing"/>
              <w:rPr>
                <w:rFonts w:ascii="Comic Sans MS" w:hAnsi="Comic Sans MS"/>
                <w:sz w:val="20"/>
                <w:szCs w:val="20"/>
              </w:rPr>
            </w:pPr>
            <w:r>
              <w:t>The haemoglobins are a group of chemically similar molecules found in many different organisms.</w:t>
            </w:r>
          </w:p>
        </w:tc>
        <w:tc>
          <w:tcPr>
            <w:tcW w:w="797" w:type="dxa"/>
          </w:tcPr>
          <w:p w:rsidR="00335EAF" w:rsidRPr="00F531D4" w:rsidRDefault="00335EAF" w:rsidP="00DD185D">
            <w:pPr>
              <w:rPr>
                <w:rFonts w:ascii="Bookman Old Style" w:hAnsi="Bookman Old Style"/>
                <w:color w:val="FF0000"/>
                <w:sz w:val="24"/>
                <w:szCs w:val="24"/>
              </w:rPr>
            </w:pPr>
          </w:p>
        </w:tc>
        <w:tc>
          <w:tcPr>
            <w:tcW w:w="797" w:type="dxa"/>
          </w:tcPr>
          <w:p w:rsidR="00335EAF" w:rsidRPr="00F531D4" w:rsidRDefault="00335EAF" w:rsidP="00DD185D">
            <w:pPr>
              <w:rPr>
                <w:rFonts w:ascii="Bookman Old Style" w:hAnsi="Bookman Old Style"/>
                <w:color w:val="FFC000"/>
                <w:sz w:val="24"/>
                <w:szCs w:val="24"/>
              </w:rPr>
            </w:pPr>
          </w:p>
        </w:tc>
        <w:tc>
          <w:tcPr>
            <w:tcW w:w="797" w:type="dxa"/>
          </w:tcPr>
          <w:p w:rsidR="00335EAF" w:rsidRPr="00DA4EFD" w:rsidRDefault="00335EAF" w:rsidP="00DD185D">
            <w:pPr>
              <w:rPr>
                <w:rFonts w:ascii="Bookman Old Style" w:hAnsi="Bookman Old Style"/>
                <w:sz w:val="24"/>
                <w:szCs w:val="24"/>
              </w:rPr>
            </w:pPr>
          </w:p>
        </w:tc>
        <w:tc>
          <w:tcPr>
            <w:tcW w:w="2915" w:type="dxa"/>
          </w:tcPr>
          <w:p w:rsidR="00335EAF" w:rsidRPr="00DA4EFD" w:rsidRDefault="00335EAF" w:rsidP="00DD185D">
            <w:pPr>
              <w:rPr>
                <w:rFonts w:ascii="Bookman Old Style" w:hAnsi="Bookman Old Style"/>
                <w:sz w:val="24"/>
                <w:szCs w:val="24"/>
              </w:rPr>
            </w:pPr>
          </w:p>
        </w:tc>
      </w:tr>
      <w:tr w:rsidR="003F6686" w:rsidRPr="00F531D4" w:rsidTr="009132E6">
        <w:trPr>
          <w:trHeight w:val="218"/>
          <w:jc w:val="center"/>
        </w:trPr>
        <w:tc>
          <w:tcPr>
            <w:tcW w:w="1892" w:type="dxa"/>
            <w:vMerge/>
          </w:tcPr>
          <w:p w:rsidR="003F6686" w:rsidRPr="00491624" w:rsidRDefault="003F6686" w:rsidP="000B1AB9">
            <w:pPr>
              <w:rPr>
                <w:rFonts w:ascii="Comic Sans MS" w:hAnsi="Comic Sans MS"/>
                <w:sz w:val="20"/>
                <w:szCs w:val="20"/>
              </w:rPr>
            </w:pPr>
          </w:p>
        </w:tc>
        <w:tc>
          <w:tcPr>
            <w:tcW w:w="8429" w:type="dxa"/>
          </w:tcPr>
          <w:p w:rsidR="003F6686" w:rsidRDefault="003F6686" w:rsidP="000B1AB9">
            <w:r>
              <w:t>Haemoglobin is a protein with a quaternary structure.</w:t>
            </w:r>
          </w:p>
        </w:tc>
        <w:tc>
          <w:tcPr>
            <w:tcW w:w="797" w:type="dxa"/>
          </w:tcPr>
          <w:p w:rsidR="003F6686" w:rsidRPr="00F531D4" w:rsidRDefault="003F6686" w:rsidP="00DD185D">
            <w:pPr>
              <w:rPr>
                <w:rFonts w:ascii="Bookman Old Style" w:hAnsi="Bookman Old Style"/>
                <w:color w:val="FF0000"/>
                <w:sz w:val="24"/>
                <w:szCs w:val="24"/>
              </w:rPr>
            </w:pPr>
          </w:p>
        </w:tc>
        <w:tc>
          <w:tcPr>
            <w:tcW w:w="797" w:type="dxa"/>
          </w:tcPr>
          <w:p w:rsidR="003F6686" w:rsidRPr="00F531D4" w:rsidRDefault="003F6686" w:rsidP="00DD185D">
            <w:pPr>
              <w:rPr>
                <w:rFonts w:ascii="Bookman Old Style" w:hAnsi="Bookman Old Style"/>
                <w:color w:val="FFC000"/>
                <w:sz w:val="24"/>
                <w:szCs w:val="24"/>
              </w:rPr>
            </w:pPr>
          </w:p>
        </w:tc>
        <w:tc>
          <w:tcPr>
            <w:tcW w:w="797" w:type="dxa"/>
          </w:tcPr>
          <w:p w:rsidR="003F6686" w:rsidRPr="00DA4EFD" w:rsidRDefault="003F6686" w:rsidP="00DD185D">
            <w:pPr>
              <w:rPr>
                <w:rFonts w:ascii="Bookman Old Style" w:hAnsi="Bookman Old Style"/>
                <w:sz w:val="24"/>
                <w:szCs w:val="24"/>
              </w:rPr>
            </w:pPr>
          </w:p>
        </w:tc>
        <w:tc>
          <w:tcPr>
            <w:tcW w:w="2915" w:type="dxa"/>
          </w:tcPr>
          <w:p w:rsidR="003F6686" w:rsidRPr="00DA4EFD" w:rsidRDefault="003F6686" w:rsidP="00DD185D">
            <w:pPr>
              <w:rPr>
                <w:rFonts w:ascii="Bookman Old Style" w:hAnsi="Bookman Old Style"/>
                <w:sz w:val="24"/>
                <w:szCs w:val="24"/>
              </w:rPr>
            </w:pPr>
          </w:p>
        </w:tc>
      </w:tr>
      <w:tr w:rsidR="00335EAF" w:rsidRPr="00F531D4" w:rsidTr="003F6686">
        <w:trPr>
          <w:trHeight w:val="251"/>
          <w:jc w:val="center"/>
        </w:trPr>
        <w:tc>
          <w:tcPr>
            <w:tcW w:w="1892" w:type="dxa"/>
            <w:vMerge/>
          </w:tcPr>
          <w:p w:rsidR="00335EAF" w:rsidRPr="00491624" w:rsidRDefault="00335EAF" w:rsidP="000B1AB9">
            <w:pPr>
              <w:rPr>
                <w:rFonts w:ascii="Comic Sans MS" w:hAnsi="Comic Sans MS"/>
                <w:sz w:val="20"/>
                <w:szCs w:val="20"/>
              </w:rPr>
            </w:pPr>
          </w:p>
        </w:tc>
        <w:tc>
          <w:tcPr>
            <w:tcW w:w="8429" w:type="dxa"/>
          </w:tcPr>
          <w:p w:rsidR="00335EAF" w:rsidRPr="00491624" w:rsidRDefault="00335EAF" w:rsidP="000B1AB9">
            <w:pPr>
              <w:pStyle w:val="NoSpacing"/>
              <w:rPr>
                <w:rFonts w:ascii="Comic Sans MS" w:hAnsi="Comic Sans MS"/>
                <w:sz w:val="20"/>
                <w:szCs w:val="20"/>
              </w:rPr>
            </w:pPr>
            <w:r>
              <w:t>The role of haemoglobin in the transport of oxygen.</w:t>
            </w:r>
          </w:p>
        </w:tc>
        <w:tc>
          <w:tcPr>
            <w:tcW w:w="797" w:type="dxa"/>
          </w:tcPr>
          <w:p w:rsidR="00335EAF" w:rsidRPr="00F531D4" w:rsidRDefault="00335EAF" w:rsidP="00DD185D">
            <w:pPr>
              <w:rPr>
                <w:rFonts w:ascii="Bookman Old Style" w:hAnsi="Bookman Old Style"/>
                <w:color w:val="FF0000"/>
                <w:sz w:val="24"/>
                <w:szCs w:val="24"/>
              </w:rPr>
            </w:pPr>
          </w:p>
        </w:tc>
        <w:tc>
          <w:tcPr>
            <w:tcW w:w="797" w:type="dxa"/>
          </w:tcPr>
          <w:p w:rsidR="00335EAF" w:rsidRPr="00F531D4" w:rsidRDefault="00335EAF" w:rsidP="00DD185D">
            <w:pPr>
              <w:rPr>
                <w:rFonts w:ascii="Bookman Old Style" w:hAnsi="Bookman Old Style"/>
                <w:color w:val="FFC000"/>
                <w:sz w:val="24"/>
                <w:szCs w:val="24"/>
              </w:rPr>
            </w:pPr>
          </w:p>
        </w:tc>
        <w:tc>
          <w:tcPr>
            <w:tcW w:w="797" w:type="dxa"/>
          </w:tcPr>
          <w:p w:rsidR="00335EAF" w:rsidRPr="00DA4EFD" w:rsidRDefault="00335EAF" w:rsidP="00DD185D">
            <w:pPr>
              <w:rPr>
                <w:rFonts w:ascii="Bookman Old Style" w:hAnsi="Bookman Old Style"/>
                <w:sz w:val="24"/>
                <w:szCs w:val="24"/>
              </w:rPr>
            </w:pPr>
          </w:p>
        </w:tc>
        <w:tc>
          <w:tcPr>
            <w:tcW w:w="2915" w:type="dxa"/>
          </w:tcPr>
          <w:p w:rsidR="00335EAF" w:rsidRPr="00DA4EFD" w:rsidRDefault="00335EAF" w:rsidP="00DD185D">
            <w:pPr>
              <w:rPr>
                <w:rFonts w:ascii="Bookman Old Style" w:hAnsi="Bookman Old Style"/>
                <w:sz w:val="24"/>
                <w:szCs w:val="24"/>
              </w:rPr>
            </w:pPr>
          </w:p>
        </w:tc>
      </w:tr>
      <w:tr w:rsidR="003F6686" w:rsidRPr="00F531D4" w:rsidTr="003F6686">
        <w:trPr>
          <w:trHeight w:val="268"/>
          <w:jc w:val="center"/>
        </w:trPr>
        <w:tc>
          <w:tcPr>
            <w:tcW w:w="1892" w:type="dxa"/>
            <w:vMerge/>
          </w:tcPr>
          <w:p w:rsidR="003F6686" w:rsidRPr="00491624" w:rsidRDefault="003F6686" w:rsidP="000B1AB9">
            <w:pPr>
              <w:rPr>
                <w:rFonts w:ascii="Comic Sans MS" w:hAnsi="Comic Sans MS"/>
                <w:sz w:val="20"/>
                <w:szCs w:val="20"/>
              </w:rPr>
            </w:pPr>
          </w:p>
        </w:tc>
        <w:tc>
          <w:tcPr>
            <w:tcW w:w="8429" w:type="dxa"/>
          </w:tcPr>
          <w:p w:rsidR="003F6686" w:rsidRDefault="003F6686" w:rsidP="000B1AB9">
            <w:pPr>
              <w:pStyle w:val="NoSpacing"/>
            </w:pPr>
            <w:r>
              <w:t>The loading, transport and unloading of oxygen in relation to the oxygen dissociation curve.</w:t>
            </w:r>
          </w:p>
        </w:tc>
        <w:tc>
          <w:tcPr>
            <w:tcW w:w="797" w:type="dxa"/>
          </w:tcPr>
          <w:p w:rsidR="003F6686" w:rsidRPr="00F531D4" w:rsidRDefault="003F6686" w:rsidP="00DD185D">
            <w:pPr>
              <w:rPr>
                <w:rFonts w:ascii="Bookman Old Style" w:hAnsi="Bookman Old Style"/>
                <w:color w:val="FF0000"/>
                <w:sz w:val="24"/>
                <w:szCs w:val="24"/>
              </w:rPr>
            </w:pPr>
          </w:p>
        </w:tc>
        <w:tc>
          <w:tcPr>
            <w:tcW w:w="797" w:type="dxa"/>
          </w:tcPr>
          <w:p w:rsidR="003F6686" w:rsidRPr="00F531D4" w:rsidRDefault="003F6686" w:rsidP="00DD185D">
            <w:pPr>
              <w:rPr>
                <w:rFonts w:ascii="Bookman Old Style" w:hAnsi="Bookman Old Style"/>
                <w:color w:val="FFC000"/>
                <w:sz w:val="24"/>
                <w:szCs w:val="24"/>
              </w:rPr>
            </w:pPr>
          </w:p>
        </w:tc>
        <w:tc>
          <w:tcPr>
            <w:tcW w:w="797" w:type="dxa"/>
          </w:tcPr>
          <w:p w:rsidR="003F6686" w:rsidRPr="00DA4EFD" w:rsidRDefault="003F6686" w:rsidP="00DD185D">
            <w:pPr>
              <w:rPr>
                <w:rFonts w:ascii="Bookman Old Style" w:hAnsi="Bookman Old Style"/>
                <w:sz w:val="24"/>
                <w:szCs w:val="24"/>
              </w:rPr>
            </w:pPr>
          </w:p>
        </w:tc>
        <w:tc>
          <w:tcPr>
            <w:tcW w:w="2915" w:type="dxa"/>
          </w:tcPr>
          <w:p w:rsidR="003F6686" w:rsidRPr="00DA4EFD" w:rsidRDefault="003F6686" w:rsidP="00DD185D">
            <w:pPr>
              <w:rPr>
                <w:rFonts w:ascii="Bookman Old Style" w:hAnsi="Bookman Old Style"/>
                <w:sz w:val="24"/>
                <w:szCs w:val="24"/>
              </w:rPr>
            </w:pPr>
          </w:p>
        </w:tc>
      </w:tr>
      <w:tr w:rsidR="003F6686" w:rsidRPr="00F531D4" w:rsidTr="003F6686">
        <w:trPr>
          <w:trHeight w:val="358"/>
          <w:jc w:val="center"/>
        </w:trPr>
        <w:tc>
          <w:tcPr>
            <w:tcW w:w="1892" w:type="dxa"/>
            <w:vMerge/>
          </w:tcPr>
          <w:p w:rsidR="003F6686" w:rsidRPr="00491624" w:rsidRDefault="003F6686" w:rsidP="000B1AB9">
            <w:pPr>
              <w:rPr>
                <w:rFonts w:ascii="Comic Sans MS" w:hAnsi="Comic Sans MS"/>
                <w:sz w:val="20"/>
                <w:szCs w:val="20"/>
              </w:rPr>
            </w:pPr>
          </w:p>
        </w:tc>
        <w:tc>
          <w:tcPr>
            <w:tcW w:w="8429" w:type="dxa"/>
          </w:tcPr>
          <w:p w:rsidR="003F6686" w:rsidRDefault="003F6686" w:rsidP="000B1AB9">
            <w:pPr>
              <w:pStyle w:val="NoSpacing"/>
            </w:pPr>
            <w:r>
              <w:t>The effects of carbon dioxide concentration.</w:t>
            </w:r>
          </w:p>
        </w:tc>
        <w:tc>
          <w:tcPr>
            <w:tcW w:w="797" w:type="dxa"/>
          </w:tcPr>
          <w:p w:rsidR="003F6686" w:rsidRPr="00F531D4" w:rsidRDefault="003F6686" w:rsidP="00DD185D">
            <w:pPr>
              <w:rPr>
                <w:rFonts w:ascii="Bookman Old Style" w:hAnsi="Bookman Old Style"/>
                <w:color w:val="FF0000"/>
                <w:sz w:val="24"/>
                <w:szCs w:val="24"/>
              </w:rPr>
            </w:pPr>
          </w:p>
        </w:tc>
        <w:tc>
          <w:tcPr>
            <w:tcW w:w="797" w:type="dxa"/>
          </w:tcPr>
          <w:p w:rsidR="003F6686" w:rsidRPr="00F531D4" w:rsidRDefault="003F6686" w:rsidP="00DD185D">
            <w:pPr>
              <w:rPr>
                <w:rFonts w:ascii="Bookman Old Style" w:hAnsi="Bookman Old Style"/>
                <w:color w:val="FFC000"/>
                <w:sz w:val="24"/>
                <w:szCs w:val="24"/>
              </w:rPr>
            </w:pPr>
          </w:p>
        </w:tc>
        <w:tc>
          <w:tcPr>
            <w:tcW w:w="797" w:type="dxa"/>
          </w:tcPr>
          <w:p w:rsidR="003F6686" w:rsidRPr="00DA4EFD" w:rsidRDefault="003F6686" w:rsidP="00DD185D">
            <w:pPr>
              <w:rPr>
                <w:rFonts w:ascii="Bookman Old Style" w:hAnsi="Bookman Old Style"/>
                <w:sz w:val="24"/>
                <w:szCs w:val="24"/>
              </w:rPr>
            </w:pPr>
          </w:p>
        </w:tc>
        <w:tc>
          <w:tcPr>
            <w:tcW w:w="2915" w:type="dxa"/>
          </w:tcPr>
          <w:p w:rsidR="003F6686" w:rsidRPr="00DA4EFD" w:rsidRDefault="003F6686" w:rsidP="00DD185D">
            <w:pPr>
              <w:rPr>
                <w:rFonts w:ascii="Bookman Old Style" w:hAnsi="Bookman Old Style"/>
                <w:sz w:val="24"/>
                <w:szCs w:val="24"/>
              </w:rPr>
            </w:pPr>
          </w:p>
        </w:tc>
      </w:tr>
      <w:tr w:rsidR="003F6686" w:rsidRPr="00F531D4" w:rsidTr="003F6686">
        <w:trPr>
          <w:trHeight w:val="845"/>
          <w:jc w:val="center"/>
        </w:trPr>
        <w:tc>
          <w:tcPr>
            <w:tcW w:w="1892" w:type="dxa"/>
            <w:vMerge/>
          </w:tcPr>
          <w:p w:rsidR="003F6686" w:rsidRPr="00491624" w:rsidRDefault="003F6686" w:rsidP="000B1AB9">
            <w:pPr>
              <w:rPr>
                <w:rFonts w:ascii="Comic Sans MS" w:hAnsi="Comic Sans MS"/>
                <w:sz w:val="20"/>
                <w:szCs w:val="20"/>
              </w:rPr>
            </w:pPr>
          </w:p>
        </w:tc>
        <w:tc>
          <w:tcPr>
            <w:tcW w:w="8429" w:type="dxa"/>
          </w:tcPr>
          <w:p w:rsidR="003F6686" w:rsidRDefault="003F6686" w:rsidP="000B1AB9">
            <w:r w:rsidRPr="00350E02">
              <w:rPr>
                <w:b/>
              </w:rPr>
              <w:t>Candidates should be aware that different organisms possess different types of</w:t>
            </w:r>
            <w:r>
              <w:rPr>
                <w:b/>
              </w:rPr>
              <w:t xml:space="preserve"> </w:t>
            </w:r>
            <w:r w:rsidRPr="00350E02">
              <w:rPr>
                <w:b/>
              </w:rPr>
              <w:t>haemoglobin with different oxygen transporting properties. They should be able to</w:t>
            </w:r>
            <w:r>
              <w:rPr>
                <w:b/>
              </w:rPr>
              <w:t xml:space="preserve"> </w:t>
            </w:r>
            <w:r w:rsidRPr="00350E02">
              <w:rPr>
                <w:b/>
              </w:rPr>
              <w:t>relate these to the environment and way of life of the organism concerned.</w:t>
            </w:r>
          </w:p>
        </w:tc>
        <w:tc>
          <w:tcPr>
            <w:tcW w:w="797" w:type="dxa"/>
          </w:tcPr>
          <w:p w:rsidR="003F6686" w:rsidRPr="00F531D4" w:rsidRDefault="003F6686" w:rsidP="00DD185D">
            <w:pPr>
              <w:rPr>
                <w:rFonts w:ascii="Bookman Old Style" w:hAnsi="Bookman Old Style"/>
                <w:color w:val="FF0000"/>
                <w:sz w:val="24"/>
                <w:szCs w:val="24"/>
              </w:rPr>
            </w:pPr>
          </w:p>
        </w:tc>
        <w:tc>
          <w:tcPr>
            <w:tcW w:w="797" w:type="dxa"/>
          </w:tcPr>
          <w:p w:rsidR="003F6686" w:rsidRPr="00F531D4" w:rsidRDefault="003F6686" w:rsidP="00DD185D">
            <w:pPr>
              <w:rPr>
                <w:rFonts w:ascii="Bookman Old Style" w:hAnsi="Bookman Old Style"/>
                <w:color w:val="FFC000"/>
                <w:sz w:val="24"/>
                <w:szCs w:val="24"/>
              </w:rPr>
            </w:pPr>
          </w:p>
        </w:tc>
        <w:tc>
          <w:tcPr>
            <w:tcW w:w="797" w:type="dxa"/>
          </w:tcPr>
          <w:p w:rsidR="003F6686" w:rsidRPr="00DA4EFD" w:rsidRDefault="003F6686" w:rsidP="00DD185D">
            <w:pPr>
              <w:rPr>
                <w:rFonts w:ascii="Bookman Old Style" w:hAnsi="Bookman Old Style"/>
                <w:sz w:val="24"/>
                <w:szCs w:val="24"/>
              </w:rPr>
            </w:pPr>
          </w:p>
        </w:tc>
        <w:tc>
          <w:tcPr>
            <w:tcW w:w="2915" w:type="dxa"/>
          </w:tcPr>
          <w:p w:rsidR="003F6686" w:rsidRPr="00DA4EFD" w:rsidRDefault="003F6686" w:rsidP="00DD185D">
            <w:pPr>
              <w:rPr>
                <w:rFonts w:ascii="Bookman Old Style" w:hAnsi="Bookman Old Style"/>
                <w:sz w:val="24"/>
                <w:szCs w:val="24"/>
              </w:rPr>
            </w:pPr>
          </w:p>
        </w:tc>
      </w:tr>
      <w:tr w:rsidR="003F6686" w:rsidRPr="00F531D4" w:rsidTr="003F6686">
        <w:trPr>
          <w:trHeight w:val="1674"/>
          <w:jc w:val="center"/>
        </w:trPr>
        <w:tc>
          <w:tcPr>
            <w:tcW w:w="1892" w:type="dxa"/>
            <w:vMerge w:val="restart"/>
          </w:tcPr>
          <w:p w:rsidR="003F6686" w:rsidRDefault="003F6686" w:rsidP="000B1AB9">
            <w:pPr>
              <w:pStyle w:val="NoSpacing"/>
            </w:pPr>
            <w:r w:rsidRPr="00DB501C">
              <w:t>3.2.4</w:t>
            </w:r>
          </w:p>
          <w:p w:rsidR="003F6686" w:rsidRPr="00DB501C" w:rsidRDefault="003F6686" w:rsidP="000B1AB9">
            <w:pPr>
              <w:pStyle w:val="NoSpacing"/>
            </w:pPr>
            <w:r w:rsidRPr="00DB501C">
              <w:t>Carbohydrates</w:t>
            </w:r>
          </w:p>
          <w:p w:rsidR="003F6686" w:rsidRDefault="003F6686" w:rsidP="000B1AB9">
            <w:pPr>
              <w:pStyle w:val="NoSpacing"/>
            </w:pPr>
          </w:p>
          <w:p w:rsidR="003F6686" w:rsidRDefault="003F6686" w:rsidP="000B1AB9">
            <w:pPr>
              <w:pStyle w:val="NoSpacing"/>
            </w:pPr>
          </w:p>
          <w:p w:rsidR="003F6686" w:rsidRDefault="003F6686" w:rsidP="000B1AB9">
            <w:pPr>
              <w:pStyle w:val="NoSpacing"/>
            </w:pPr>
          </w:p>
          <w:p w:rsidR="003F6686" w:rsidRDefault="003F6686" w:rsidP="000B1AB9">
            <w:pPr>
              <w:pStyle w:val="NoSpacing"/>
            </w:pPr>
          </w:p>
          <w:p w:rsidR="003F6686" w:rsidRDefault="003F6686" w:rsidP="000B1AB9">
            <w:pPr>
              <w:pStyle w:val="NoSpacing"/>
            </w:pPr>
          </w:p>
          <w:p w:rsidR="003F6686" w:rsidRPr="00DB501C" w:rsidRDefault="003F6686" w:rsidP="000B1AB9">
            <w:pPr>
              <w:pStyle w:val="NoSpacing"/>
            </w:pPr>
          </w:p>
        </w:tc>
        <w:tc>
          <w:tcPr>
            <w:tcW w:w="8429" w:type="dxa"/>
          </w:tcPr>
          <w:p w:rsidR="003F6686" w:rsidRDefault="003F6686" w:rsidP="000B1AB9">
            <w:pPr>
              <w:pStyle w:val="NoSpacing"/>
            </w:pPr>
            <w:r>
              <w:t xml:space="preserve">The structure of b-glucose </w:t>
            </w:r>
          </w:p>
          <w:p w:rsidR="003F6686" w:rsidRDefault="003F6686" w:rsidP="000B1AB9">
            <w:pPr>
              <w:pStyle w:val="NoSpacing"/>
            </w:pPr>
            <w:r w:rsidRPr="00335170">
              <w:rPr>
                <w:noProof/>
                <w:lang w:eastAsia="en-GB"/>
              </w:rPr>
              <w:drawing>
                <wp:inline distT="0" distB="0" distL="0" distR="0">
                  <wp:extent cx="1073480" cy="724395"/>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45419" t="58714" r="42468" b="30400"/>
                          <a:stretch>
                            <a:fillRect/>
                          </a:stretch>
                        </pic:blipFill>
                        <pic:spPr bwMode="auto">
                          <a:xfrm>
                            <a:off x="0" y="0"/>
                            <a:ext cx="1073480" cy="724395"/>
                          </a:xfrm>
                          <a:prstGeom prst="rect">
                            <a:avLst/>
                          </a:prstGeom>
                          <a:noFill/>
                          <a:ln w="9525">
                            <a:noFill/>
                            <a:miter lim="800000"/>
                            <a:headEnd/>
                            <a:tailEnd/>
                          </a:ln>
                        </pic:spPr>
                      </pic:pic>
                    </a:graphicData>
                  </a:graphic>
                </wp:inline>
              </w:drawing>
            </w:r>
          </w:p>
          <w:p w:rsidR="003F6686" w:rsidRPr="00DB501C" w:rsidRDefault="003F6686" w:rsidP="000B1AB9">
            <w:pPr>
              <w:pStyle w:val="NoSpacing"/>
            </w:pPr>
            <w:r>
              <w:t xml:space="preserve"> and the linking of b-glucose by glycosidic bonds formed by condensation to form cellulose.</w:t>
            </w:r>
          </w:p>
        </w:tc>
        <w:tc>
          <w:tcPr>
            <w:tcW w:w="797" w:type="dxa"/>
          </w:tcPr>
          <w:p w:rsidR="003F6686" w:rsidRPr="00F531D4" w:rsidRDefault="003F6686" w:rsidP="00DD185D">
            <w:pPr>
              <w:rPr>
                <w:rFonts w:ascii="Bookman Old Style" w:hAnsi="Bookman Old Style"/>
                <w:color w:val="FF0000"/>
                <w:sz w:val="24"/>
                <w:szCs w:val="24"/>
              </w:rPr>
            </w:pPr>
          </w:p>
        </w:tc>
        <w:tc>
          <w:tcPr>
            <w:tcW w:w="797" w:type="dxa"/>
          </w:tcPr>
          <w:p w:rsidR="003F6686" w:rsidRPr="00F531D4" w:rsidRDefault="003F6686" w:rsidP="00DD185D">
            <w:pPr>
              <w:rPr>
                <w:rFonts w:ascii="Bookman Old Style" w:hAnsi="Bookman Old Style"/>
                <w:color w:val="FFC000"/>
                <w:sz w:val="24"/>
                <w:szCs w:val="24"/>
              </w:rPr>
            </w:pPr>
          </w:p>
        </w:tc>
        <w:tc>
          <w:tcPr>
            <w:tcW w:w="797" w:type="dxa"/>
          </w:tcPr>
          <w:p w:rsidR="003F6686" w:rsidRPr="00DA4EFD" w:rsidRDefault="003F6686" w:rsidP="00DD185D">
            <w:pPr>
              <w:rPr>
                <w:rFonts w:ascii="Bookman Old Style" w:hAnsi="Bookman Old Style"/>
                <w:sz w:val="24"/>
                <w:szCs w:val="24"/>
              </w:rPr>
            </w:pPr>
          </w:p>
        </w:tc>
        <w:tc>
          <w:tcPr>
            <w:tcW w:w="2915" w:type="dxa"/>
          </w:tcPr>
          <w:p w:rsidR="003F6686" w:rsidRPr="00DA4EFD" w:rsidRDefault="003F6686" w:rsidP="00DD185D">
            <w:pPr>
              <w:rPr>
                <w:rFonts w:ascii="Bookman Old Style" w:hAnsi="Bookman Old Style"/>
                <w:sz w:val="24"/>
                <w:szCs w:val="24"/>
              </w:rPr>
            </w:pPr>
          </w:p>
        </w:tc>
      </w:tr>
      <w:tr w:rsidR="003F6686" w:rsidRPr="00F531D4" w:rsidTr="00AC7F85">
        <w:trPr>
          <w:trHeight w:val="524"/>
          <w:jc w:val="center"/>
        </w:trPr>
        <w:tc>
          <w:tcPr>
            <w:tcW w:w="1892" w:type="dxa"/>
            <w:vMerge/>
          </w:tcPr>
          <w:p w:rsidR="003F6686" w:rsidRPr="00DB501C" w:rsidRDefault="003F6686" w:rsidP="000B1AB9">
            <w:pPr>
              <w:pStyle w:val="NoSpacing"/>
            </w:pPr>
          </w:p>
        </w:tc>
        <w:tc>
          <w:tcPr>
            <w:tcW w:w="8429" w:type="dxa"/>
          </w:tcPr>
          <w:p w:rsidR="003F6686" w:rsidRDefault="003F6686" w:rsidP="000B1AB9">
            <w:r>
              <w:t>The basic structure and functions of starch, glycogen and cellulose and the relationship of structure to function of these substances in animals and plants.</w:t>
            </w:r>
          </w:p>
        </w:tc>
        <w:tc>
          <w:tcPr>
            <w:tcW w:w="797" w:type="dxa"/>
          </w:tcPr>
          <w:p w:rsidR="003F6686" w:rsidRPr="00F531D4" w:rsidRDefault="003F6686" w:rsidP="00DD185D">
            <w:pPr>
              <w:rPr>
                <w:rFonts w:ascii="Bookman Old Style" w:hAnsi="Bookman Old Style"/>
                <w:color w:val="FF0000"/>
                <w:sz w:val="24"/>
                <w:szCs w:val="24"/>
              </w:rPr>
            </w:pPr>
          </w:p>
        </w:tc>
        <w:tc>
          <w:tcPr>
            <w:tcW w:w="797" w:type="dxa"/>
          </w:tcPr>
          <w:p w:rsidR="003F6686" w:rsidRPr="00F531D4" w:rsidRDefault="003F6686" w:rsidP="00DD185D">
            <w:pPr>
              <w:rPr>
                <w:rFonts w:ascii="Bookman Old Style" w:hAnsi="Bookman Old Style"/>
                <w:color w:val="FFC000"/>
                <w:sz w:val="24"/>
                <w:szCs w:val="24"/>
              </w:rPr>
            </w:pPr>
          </w:p>
        </w:tc>
        <w:tc>
          <w:tcPr>
            <w:tcW w:w="797" w:type="dxa"/>
          </w:tcPr>
          <w:p w:rsidR="003F6686" w:rsidRPr="00DA4EFD" w:rsidRDefault="003F6686" w:rsidP="00DD185D">
            <w:pPr>
              <w:rPr>
                <w:rFonts w:ascii="Bookman Old Style" w:hAnsi="Bookman Old Style"/>
                <w:sz w:val="24"/>
                <w:szCs w:val="24"/>
              </w:rPr>
            </w:pPr>
          </w:p>
        </w:tc>
        <w:tc>
          <w:tcPr>
            <w:tcW w:w="2915" w:type="dxa"/>
          </w:tcPr>
          <w:p w:rsidR="003F6686" w:rsidRPr="00DA4EFD" w:rsidRDefault="003F6686" w:rsidP="00DD185D">
            <w:pPr>
              <w:rPr>
                <w:rFonts w:ascii="Bookman Old Style" w:hAnsi="Bookman Old Style"/>
                <w:sz w:val="24"/>
                <w:szCs w:val="24"/>
              </w:rPr>
            </w:pPr>
          </w:p>
        </w:tc>
      </w:tr>
      <w:tr w:rsidR="003F6686" w:rsidRPr="00F531D4" w:rsidTr="003F6686">
        <w:trPr>
          <w:trHeight w:val="256"/>
          <w:jc w:val="center"/>
        </w:trPr>
        <w:tc>
          <w:tcPr>
            <w:tcW w:w="1892" w:type="dxa"/>
            <w:vMerge w:val="restart"/>
          </w:tcPr>
          <w:p w:rsidR="003F6686" w:rsidRDefault="003F6686" w:rsidP="000B1AB9">
            <w:pPr>
              <w:pStyle w:val="NoSpacing"/>
            </w:pPr>
            <w:r w:rsidRPr="00DB501C">
              <w:t>3.2.4</w:t>
            </w:r>
          </w:p>
          <w:p w:rsidR="003F6686" w:rsidRPr="00491624" w:rsidRDefault="003F6686" w:rsidP="000B1AB9">
            <w:pPr>
              <w:pStyle w:val="NoSpacing"/>
              <w:rPr>
                <w:rFonts w:ascii="Comic Sans MS" w:hAnsi="Comic Sans MS"/>
                <w:sz w:val="20"/>
                <w:szCs w:val="20"/>
              </w:rPr>
            </w:pPr>
            <w:r w:rsidRPr="00DB501C">
              <w:t>Cells</w:t>
            </w:r>
          </w:p>
        </w:tc>
        <w:tc>
          <w:tcPr>
            <w:tcW w:w="8429" w:type="dxa"/>
          </w:tcPr>
          <w:p w:rsidR="003F6686" w:rsidRPr="00491624" w:rsidRDefault="003F6686" w:rsidP="000B1AB9">
            <w:pPr>
              <w:pStyle w:val="NoSpacing"/>
              <w:rPr>
                <w:rFonts w:ascii="Comic Sans MS" w:hAnsi="Comic Sans MS"/>
                <w:sz w:val="20"/>
                <w:szCs w:val="20"/>
              </w:rPr>
            </w:pPr>
            <w:r>
              <w:t>There are fundamental differences between plant cells and animal cells.</w:t>
            </w:r>
          </w:p>
        </w:tc>
        <w:tc>
          <w:tcPr>
            <w:tcW w:w="797" w:type="dxa"/>
          </w:tcPr>
          <w:p w:rsidR="003F6686" w:rsidRPr="00F531D4" w:rsidRDefault="003F6686" w:rsidP="00DD185D">
            <w:pPr>
              <w:rPr>
                <w:rFonts w:ascii="Bookman Old Style" w:hAnsi="Bookman Old Style"/>
                <w:color w:val="FF0000"/>
                <w:sz w:val="24"/>
                <w:szCs w:val="24"/>
              </w:rPr>
            </w:pPr>
          </w:p>
        </w:tc>
        <w:tc>
          <w:tcPr>
            <w:tcW w:w="797" w:type="dxa"/>
          </w:tcPr>
          <w:p w:rsidR="003F6686" w:rsidRPr="00F531D4" w:rsidRDefault="003F6686" w:rsidP="00DD185D">
            <w:pPr>
              <w:rPr>
                <w:rFonts w:ascii="Bookman Old Style" w:hAnsi="Bookman Old Style"/>
                <w:color w:val="FFC000"/>
                <w:sz w:val="24"/>
                <w:szCs w:val="24"/>
              </w:rPr>
            </w:pPr>
          </w:p>
        </w:tc>
        <w:tc>
          <w:tcPr>
            <w:tcW w:w="797" w:type="dxa"/>
          </w:tcPr>
          <w:p w:rsidR="003F6686" w:rsidRPr="00DA4EFD" w:rsidRDefault="003F6686" w:rsidP="00DD185D">
            <w:pPr>
              <w:rPr>
                <w:rFonts w:ascii="Bookman Old Style" w:hAnsi="Bookman Old Style"/>
                <w:sz w:val="24"/>
                <w:szCs w:val="24"/>
              </w:rPr>
            </w:pPr>
          </w:p>
        </w:tc>
        <w:tc>
          <w:tcPr>
            <w:tcW w:w="2915" w:type="dxa"/>
          </w:tcPr>
          <w:p w:rsidR="003F6686" w:rsidRPr="00DA4EFD" w:rsidRDefault="003F6686" w:rsidP="00DD185D">
            <w:pPr>
              <w:rPr>
                <w:rFonts w:ascii="Bookman Old Style" w:hAnsi="Bookman Old Style"/>
                <w:sz w:val="24"/>
                <w:szCs w:val="24"/>
              </w:rPr>
            </w:pPr>
          </w:p>
        </w:tc>
      </w:tr>
      <w:tr w:rsidR="003F6686" w:rsidRPr="00F531D4" w:rsidTr="003F6686">
        <w:trPr>
          <w:trHeight w:val="305"/>
          <w:jc w:val="center"/>
        </w:trPr>
        <w:tc>
          <w:tcPr>
            <w:tcW w:w="1892" w:type="dxa"/>
            <w:vMerge/>
          </w:tcPr>
          <w:p w:rsidR="003F6686" w:rsidRPr="00DB501C" w:rsidRDefault="003F6686" w:rsidP="000B1AB9">
            <w:pPr>
              <w:pStyle w:val="NoSpacing"/>
            </w:pPr>
          </w:p>
        </w:tc>
        <w:tc>
          <w:tcPr>
            <w:tcW w:w="8429" w:type="dxa"/>
          </w:tcPr>
          <w:p w:rsidR="003F6686" w:rsidRDefault="003F6686" w:rsidP="000B1AB9">
            <w:pPr>
              <w:pStyle w:val="NoSpacing"/>
            </w:pPr>
            <w:r>
              <w:t>The structure of a palisade cell from a leaf as seen with an optical microscope.</w:t>
            </w:r>
          </w:p>
        </w:tc>
        <w:tc>
          <w:tcPr>
            <w:tcW w:w="797" w:type="dxa"/>
          </w:tcPr>
          <w:p w:rsidR="003F6686" w:rsidRPr="00F531D4" w:rsidRDefault="003F6686" w:rsidP="00DD185D">
            <w:pPr>
              <w:rPr>
                <w:rFonts w:ascii="Bookman Old Style" w:hAnsi="Bookman Old Style"/>
                <w:color w:val="FF0000"/>
                <w:sz w:val="24"/>
                <w:szCs w:val="24"/>
              </w:rPr>
            </w:pPr>
          </w:p>
        </w:tc>
        <w:tc>
          <w:tcPr>
            <w:tcW w:w="797" w:type="dxa"/>
          </w:tcPr>
          <w:p w:rsidR="003F6686" w:rsidRPr="00F531D4" w:rsidRDefault="003F6686" w:rsidP="00DD185D">
            <w:pPr>
              <w:rPr>
                <w:rFonts w:ascii="Bookman Old Style" w:hAnsi="Bookman Old Style"/>
                <w:color w:val="FFC000"/>
                <w:sz w:val="24"/>
                <w:szCs w:val="24"/>
              </w:rPr>
            </w:pPr>
          </w:p>
        </w:tc>
        <w:tc>
          <w:tcPr>
            <w:tcW w:w="797" w:type="dxa"/>
          </w:tcPr>
          <w:p w:rsidR="003F6686" w:rsidRPr="00DA4EFD" w:rsidRDefault="003F6686" w:rsidP="00DD185D">
            <w:pPr>
              <w:rPr>
                <w:rFonts w:ascii="Bookman Old Style" w:hAnsi="Bookman Old Style"/>
                <w:sz w:val="24"/>
                <w:szCs w:val="24"/>
              </w:rPr>
            </w:pPr>
          </w:p>
        </w:tc>
        <w:tc>
          <w:tcPr>
            <w:tcW w:w="2915" w:type="dxa"/>
          </w:tcPr>
          <w:p w:rsidR="003F6686" w:rsidRPr="00DA4EFD" w:rsidRDefault="003F6686" w:rsidP="00DD185D">
            <w:pPr>
              <w:rPr>
                <w:rFonts w:ascii="Bookman Old Style" w:hAnsi="Bookman Old Style"/>
                <w:sz w:val="24"/>
                <w:szCs w:val="24"/>
              </w:rPr>
            </w:pPr>
          </w:p>
        </w:tc>
      </w:tr>
      <w:tr w:rsidR="003F6686" w:rsidRPr="00F531D4" w:rsidTr="003F6686">
        <w:trPr>
          <w:trHeight w:val="803"/>
          <w:jc w:val="center"/>
        </w:trPr>
        <w:tc>
          <w:tcPr>
            <w:tcW w:w="1892" w:type="dxa"/>
            <w:vMerge/>
          </w:tcPr>
          <w:p w:rsidR="003F6686" w:rsidRPr="00DB501C" w:rsidRDefault="003F6686" w:rsidP="000B1AB9">
            <w:pPr>
              <w:pStyle w:val="NoSpacing"/>
            </w:pPr>
          </w:p>
        </w:tc>
        <w:tc>
          <w:tcPr>
            <w:tcW w:w="8429" w:type="dxa"/>
          </w:tcPr>
          <w:p w:rsidR="003F6686" w:rsidRDefault="003F6686" w:rsidP="000B1AB9">
            <w:pPr>
              <w:pStyle w:val="NoSpacing"/>
            </w:pPr>
            <w:r>
              <w:t>The appearance, ultrastructure and function of</w:t>
            </w:r>
          </w:p>
          <w:p w:rsidR="003F6686" w:rsidRDefault="003F6686" w:rsidP="000B1AB9">
            <w:pPr>
              <w:pStyle w:val="NoSpacing"/>
              <w:ind w:left="260"/>
            </w:pPr>
            <w:r>
              <w:t>• cell wall</w:t>
            </w:r>
          </w:p>
          <w:p w:rsidR="003F6686" w:rsidRDefault="003F6686" w:rsidP="000B1AB9">
            <w:pPr>
              <w:pStyle w:val="NoSpacing"/>
              <w:ind w:left="260"/>
            </w:pPr>
            <w:r>
              <w:t>• chloroplasts.</w:t>
            </w:r>
          </w:p>
        </w:tc>
        <w:tc>
          <w:tcPr>
            <w:tcW w:w="797" w:type="dxa"/>
          </w:tcPr>
          <w:p w:rsidR="003F6686" w:rsidRPr="00F531D4" w:rsidRDefault="003F6686" w:rsidP="00DD185D">
            <w:pPr>
              <w:rPr>
                <w:rFonts w:ascii="Bookman Old Style" w:hAnsi="Bookman Old Style"/>
                <w:color w:val="FF0000"/>
                <w:sz w:val="24"/>
                <w:szCs w:val="24"/>
              </w:rPr>
            </w:pPr>
          </w:p>
        </w:tc>
        <w:tc>
          <w:tcPr>
            <w:tcW w:w="797" w:type="dxa"/>
          </w:tcPr>
          <w:p w:rsidR="003F6686" w:rsidRPr="00F531D4" w:rsidRDefault="003F6686" w:rsidP="00DD185D">
            <w:pPr>
              <w:rPr>
                <w:rFonts w:ascii="Bookman Old Style" w:hAnsi="Bookman Old Style"/>
                <w:color w:val="FFC000"/>
                <w:sz w:val="24"/>
                <w:szCs w:val="24"/>
              </w:rPr>
            </w:pPr>
          </w:p>
        </w:tc>
        <w:tc>
          <w:tcPr>
            <w:tcW w:w="797" w:type="dxa"/>
          </w:tcPr>
          <w:p w:rsidR="003F6686" w:rsidRPr="00DA4EFD" w:rsidRDefault="003F6686" w:rsidP="00DD185D">
            <w:pPr>
              <w:rPr>
                <w:rFonts w:ascii="Bookman Old Style" w:hAnsi="Bookman Old Style"/>
                <w:sz w:val="24"/>
                <w:szCs w:val="24"/>
              </w:rPr>
            </w:pPr>
          </w:p>
        </w:tc>
        <w:tc>
          <w:tcPr>
            <w:tcW w:w="2915" w:type="dxa"/>
          </w:tcPr>
          <w:p w:rsidR="003F6686" w:rsidRPr="00DA4EFD" w:rsidRDefault="003F6686" w:rsidP="00DD185D">
            <w:pPr>
              <w:rPr>
                <w:rFonts w:ascii="Bookman Old Style" w:hAnsi="Bookman Old Style"/>
                <w:sz w:val="24"/>
                <w:szCs w:val="24"/>
              </w:rPr>
            </w:pPr>
          </w:p>
        </w:tc>
      </w:tr>
      <w:tr w:rsidR="003F6686" w:rsidRPr="00F531D4" w:rsidTr="009132E6">
        <w:trPr>
          <w:trHeight w:val="523"/>
          <w:jc w:val="center"/>
        </w:trPr>
        <w:tc>
          <w:tcPr>
            <w:tcW w:w="1892" w:type="dxa"/>
            <w:vMerge/>
          </w:tcPr>
          <w:p w:rsidR="003F6686" w:rsidRPr="00DB501C" w:rsidRDefault="003F6686" w:rsidP="000B1AB9">
            <w:pPr>
              <w:pStyle w:val="NoSpacing"/>
            </w:pPr>
          </w:p>
        </w:tc>
        <w:tc>
          <w:tcPr>
            <w:tcW w:w="8429" w:type="dxa"/>
          </w:tcPr>
          <w:p w:rsidR="003F6686" w:rsidRDefault="003F6686" w:rsidP="000B1AB9">
            <w:r w:rsidRPr="00335170">
              <w:rPr>
                <w:b/>
              </w:rPr>
              <w:t>Candidates should be able to apply their knowledge of these and other eukaryotic features in explaining adaptations of other plant cells.</w:t>
            </w:r>
          </w:p>
        </w:tc>
        <w:tc>
          <w:tcPr>
            <w:tcW w:w="797" w:type="dxa"/>
          </w:tcPr>
          <w:p w:rsidR="003F6686" w:rsidRPr="00F531D4" w:rsidRDefault="003F6686" w:rsidP="00DD185D">
            <w:pPr>
              <w:rPr>
                <w:rFonts w:ascii="Bookman Old Style" w:hAnsi="Bookman Old Style"/>
                <w:color w:val="FF0000"/>
                <w:sz w:val="24"/>
                <w:szCs w:val="24"/>
              </w:rPr>
            </w:pPr>
          </w:p>
        </w:tc>
        <w:tc>
          <w:tcPr>
            <w:tcW w:w="797" w:type="dxa"/>
          </w:tcPr>
          <w:p w:rsidR="003F6686" w:rsidRPr="00F531D4" w:rsidRDefault="003F6686" w:rsidP="00DD185D">
            <w:pPr>
              <w:rPr>
                <w:rFonts w:ascii="Bookman Old Style" w:hAnsi="Bookman Old Style"/>
                <w:color w:val="FFC000"/>
                <w:sz w:val="24"/>
                <w:szCs w:val="24"/>
              </w:rPr>
            </w:pPr>
          </w:p>
        </w:tc>
        <w:tc>
          <w:tcPr>
            <w:tcW w:w="797" w:type="dxa"/>
          </w:tcPr>
          <w:p w:rsidR="003F6686" w:rsidRPr="00DA4EFD" w:rsidRDefault="003F6686" w:rsidP="00DD185D">
            <w:pPr>
              <w:rPr>
                <w:rFonts w:ascii="Bookman Old Style" w:hAnsi="Bookman Old Style"/>
                <w:sz w:val="24"/>
                <w:szCs w:val="24"/>
              </w:rPr>
            </w:pPr>
          </w:p>
        </w:tc>
        <w:tc>
          <w:tcPr>
            <w:tcW w:w="2915" w:type="dxa"/>
          </w:tcPr>
          <w:p w:rsidR="003F6686" w:rsidRPr="00DA4EFD" w:rsidRDefault="003F6686" w:rsidP="00DD185D">
            <w:pPr>
              <w:rPr>
                <w:rFonts w:ascii="Bookman Old Style" w:hAnsi="Bookman Old Style"/>
                <w:sz w:val="24"/>
                <w:szCs w:val="24"/>
              </w:rPr>
            </w:pPr>
          </w:p>
        </w:tc>
      </w:tr>
      <w:tr w:rsidR="003F6686" w:rsidRPr="00F531D4" w:rsidTr="003F6686">
        <w:trPr>
          <w:trHeight w:val="1088"/>
          <w:jc w:val="center"/>
        </w:trPr>
        <w:tc>
          <w:tcPr>
            <w:tcW w:w="1892" w:type="dxa"/>
            <w:vMerge w:val="restart"/>
          </w:tcPr>
          <w:p w:rsidR="003F6686" w:rsidRDefault="003F6686" w:rsidP="000B1AB9">
            <w:pPr>
              <w:pStyle w:val="NoSpacing"/>
            </w:pPr>
            <w:r w:rsidRPr="00DB501C">
              <w:t>3.2.5</w:t>
            </w:r>
          </w:p>
          <w:p w:rsidR="003F6686" w:rsidRPr="00DB501C" w:rsidRDefault="003F6686" w:rsidP="000B1AB9">
            <w:pPr>
              <w:pStyle w:val="NoSpacing"/>
            </w:pPr>
            <w:r w:rsidRPr="00DB501C">
              <w:t>Replication of DNA</w:t>
            </w:r>
          </w:p>
          <w:p w:rsidR="003F6686" w:rsidRDefault="003F6686" w:rsidP="000B1AB9">
            <w:pPr>
              <w:pStyle w:val="NoSpacing"/>
            </w:pPr>
          </w:p>
          <w:p w:rsidR="003F6686" w:rsidRDefault="003F6686" w:rsidP="000B1AB9">
            <w:pPr>
              <w:pStyle w:val="NoSpacing"/>
            </w:pPr>
          </w:p>
          <w:p w:rsidR="003F6686" w:rsidRPr="00DB501C" w:rsidRDefault="003F6686" w:rsidP="000B1AB9">
            <w:pPr>
              <w:pStyle w:val="NoSpacing"/>
            </w:pPr>
          </w:p>
        </w:tc>
        <w:tc>
          <w:tcPr>
            <w:tcW w:w="8429" w:type="dxa"/>
          </w:tcPr>
          <w:p w:rsidR="003F6686" w:rsidRDefault="003F6686" w:rsidP="000B1AB9">
            <w:pPr>
              <w:pStyle w:val="NoSpacing"/>
            </w:pPr>
            <w:r>
              <w:t>The semi-conservative replication of DNA in terms of</w:t>
            </w:r>
          </w:p>
          <w:p w:rsidR="003F6686" w:rsidRDefault="003F6686" w:rsidP="000B1AB9">
            <w:pPr>
              <w:pStyle w:val="NoSpacing"/>
              <w:ind w:left="260"/>
            </w:pPr>
            <w:r>
              <w:t>• breaking of hydrogen bonds between polynucleotide strands</w:t>
            </w:r>
          </w:p>
          <w:p w:rsidR="003F6686" w:rsidRDefault="003F6686" w:rsidP="000B1AB9">
            <w:pPr>
              <w:pStyle w:val="NoSpacing"/>
              <w:ind w:left="260"/>
            </w:pPr>
            <w:r>
              <w:t>• attraction of new DNA nucleotides to exposed bases and base pairing</w:t>
            </w:r>
          </w:p>
          <w:p w:rsidR="003F6686" w:rsidRPr="00335170" w:rsidRDefault="003F6686" w:rsidP="000B1AB9">
            <w:pPr>
              <w:pStyle w:val="NoSpacing"/>
              <w:ind w:left="260"/>
              <w:rPr>
                <w:b/>
              </w:rPr>
            </w:pPr>
            <w:r>
              <w:t>• role of DNA helicase and of DNA polymerase.</w:t>
            </w:r>
          </w:p>
        </w:tc>
        <w:tc>
          <w:tcPr>
            <w:tcW w:w="797" w:type="dxa"/>
          </w:tcPr>
          <w:p w:rsidR="003F6686" w:rsidRPr="00F531D4" w:rsidRDefault="003F6686" w:rsidP="00DD185D">
            <w:pPr>
              <w:rPr>
                <w:rFonts w:ascii="Bookman Old Style" w:hAnsi="Bookman Old Style"/>
                <w:color w:val="FF0000"/>
                <w:sz w:val="24"/>
                <w:szCs w:val="24"/>
              </w:rPr>
            </w:pPr>
          </w:p>
        </w:tc>
        <w:tc>
          <w:tcPr>
            <w:tcW w:w="797" w:type="dxa"/>
          </w:tcPr>
          <w:p w:rsidR="003F6686" w:rsidRPr="00F531D4" w:rsidRDefault="003F6686" w:rsidP="00DD185D">
            <w:pPr>
              <w:rPr>
                <w:rFonts w:ascii="Bookman Old Style" w:hAnsi="Bookman Old Style"/>
                <w:color w:val="FFC000"/>
                <w:sz w:val="24"/>
                <w:szCs w:val="24"/>
              </w:rPr>
            </w:pPr>
          </w:p>
        </w:tc>
        <w:tc>
          <w:tcPr>
            <w:tcW w:w="797" w:type="dxa"/>
          </w:tcPr>
          <w:p w:rsidR="003F6686" w:rsidRPr="00DA4EFD" w:rsidRDefault="003F6686" w:rsidP="00DD185D">
            <w:pPr>
              <w:rPr>
                <w:rFonts w:ascii="Bookman Old Style" w:hAnsi="Bookman Old Style"/>
                <w:sz w:val="24"/>
                <w:szCs w:val="24"/>
              </w:rPr>
            </w:pPr>
          </w:p>
        </w:tc>
        <w:tc>
          <w:tcPr>
            <w:tcW w:w="2915" w:type="dxa"/>
          </w:tcPr>
          <w:p w:rsidR="003F6686" w:rsidRPr="00DA4EFD" w:rsidRDefault="003F6686" w:rsidP="00DD185D">
            <w:pPr>
              <w:rPr>
                <w:rFonts w:ascii="Bookman Old Style" w:hAnsi="Bookman Old Style"/>
                <w:sz w:val="24"/>
                <w:szCs w:val="24"/>
              </w:rPr>
            </w:pPr>
          </w:p>
        </w:tc>
      </w:tr>
      <w:tr w:rsidR="003F6686" w:rsidRPr="00F531D4" w:rsidTr="009132E6">
        <w:trPr>
          <w:trHeight w:val="519"/>
          <w:jc w:val="center"/>
        </w:trPr>
        <w:tc>
          <w:tcPr>
            <w:tcW w:w="1892" w:type="dxa"/>
            <w:vMerge/>
          </w:tcPr>
          <w:p w:rsidR="003F6686" w:rsidRPr="00DB501C" w:rsidRDefault="003F6686" w:rsidP="000B1AB9">
            <w:pPr>
              <w:pStyle w:val="NoSpacing"/>
            </w:pPr>
          </w:p>
        </w:tc>
        <w:tc>
          <w:tcPr>
            <w:tcW w:w="8429" w:type="dxa"/>
          </w:tcPr>
          <w:p w:rsidR="003F6686" w:rsidRDefault="003F6686" w:rsidP="000B1AB9">
            <w:pPr>
              <w:pStyle w:val="NoSpacing"/>
            </w:pPr>
            <w:r w:rsidRPr="00335170">
              <w:rPr>
                <w:b/>
              </w:rPr>
              <w:t>Candidates should be able to analyse, interpret and evaluate data concerning early experimental work relating to the role and importance of DNA.</w:t>
            </w:r>
          </w:p>
        </w:tc>
        <w:tc>
          <w:tcPr>
            <w:tcW w:w="797" w:type="dxa"/>
          </w:tcPr>
          <w:p w:rsidR="003F6686" w:rsidRPr="00F531D4" w:rsidRDefault="003F6686" w:rsidP="00DD185D">
            <w:pPr>
              <w:rPr>
                <w:rFonts w:ascii="Bookman Old Style" w:hAnsi="Bookman Old Style"/>
                <w:color w:val="FF0000"/>
                <w:sz w:val="24"/>
                <w:szCs w:val="24"/>
              </w:rPr>
            </w:pPr>
          </w:p>
        </w:tc>
        <w:tc>
          <w:tcPr>
            <w:tcW w:w="797" w:type="dxa"/>
          </w:tcPr>
          <w:p w:rsidR="003F6686" w:rsidRPr="00F531D4" w:rsidRDefault="003F6686" w:rsidP="00DD185D">
            <w:pPr>
              <w:rPr>
                <w:rFonts w:ascii="Bookman Old Style" w:hAnsi="Bookman Old Style"/>
                <w:color w:val="FFC000"/>
                <w:sz w:val="24"/>
                <w:szCs w:val="24"/>
              </w:rPr>
            </w:pPr>
          </w:p>
        </w:tc>
        <w:tc>
          <w:tcPr>
            <w:tcW w:w="797" w:type="dxa"/>
          </w:tcPr>
          <w:p w:rsidR="003F6686" w:rsidRPr="00DA4EFD" w:rsidRDefault="003F6686" w:rsidP="00DD185D">
            <w:pPr>
              <w:rPr>
                <w:rFonts w:ascii="Bookman Old Style" w:hAnsi="Bookman Old Style"/>
                <w:sz w:val="24"/>
                <w:szCs w:val="24"/>
              </w:rPr>
            </w:pPr>
          </w:p>
        </w:tc>
        <w:tc>
          <w:tcPr>
            <w:tcW w:w="2915" w:type="dxa"/>
          </w:tcPr>
          <w:p w:rsidR="003F6686" w:rsidRPr="00DA4EFD" w:rsidRDefault="003F6686" w:rsidP="00DD185D">
            <w:pPr>
              <w:rPr>
                <w:rFonts w:ascii="Bookman Old Style" w:hAnsi="Bookman Old Style"/>
                <w:sz w:val="24"/>
                <w:szCs w:val="24"/>
              </w:rPr>
            </w:pPr>
          </w:p>
        </w:tc>
      </w:tr>
      <w:tr w:rsidR="003F6686" w:rsidRPr="00F531D4" w:rsidTr="003F6686">
        <w:trPr>
          <w:trHeight w:val="820"/>
          <w:jc w:val="center"/>
        </w:trPr>
        <w:tc>
          <w:tcPr>
            <w:tcW w:w="1892" w:type="dxa"/>
            <w:vMerge w:val="restart"/>
          </w:tcPr>
          <w:p w:rsidR="003F6686" w:rsidRDefault="003F6686" w:rsidP="000B1AB9">
            <w:pPr>
              <w:pStyle w:val="NoSpacing"/>
            </w:pPr>
            <w:r w:rsidRPr="00DB501C">
              <w:t>3.2.5</w:t>
            </w:r>
          </w:p>
          <w:p w:rsidR="003F6686" w:rsidRPr="00DB501C" w:rsidRDefault="003F6686" w:rsidP="000B1AB9">
            <w:pPr>
              <w:pStyle w:val="NoSpacing"/>
            </w:pPr>
            <w:r w:rsidRPr="00DB501C">
              <w:t>Mitosis</w:t>
            </w:r>
          </w:p>
          <w:p w:rsidR="003F6686" w:rsidRDefault="003F6686" w:rsidP="000B1AB9">
            <w:pPr>
              <w:pStyle w:val="NoSpacing"/>
            </w:pPr>
          </w:p>
          <w:p w:rsidR="003F6686" w:rsidRDefault="003F6686" w:rsidP="000B1AB9">
            <w:pPr>
              <w:pStyle w:val="NoSpacing"/>
            </w:pPr>
          </w:p>
          <w:p w:rsidR="003F6686" w:rsidRPr="00491624" w:rsidRDefault="003F6686" w:rsidP="000B1AB9">
            <w:pPr>
              <w:pStyle w:val="NoSpacing"/>
              <w:rPr>
                <w:rFonts w:ascii="Comic Sans MS" w:hAnsi="Comic Sans MS"/>
                <w:sz w:val="20"/>
                <w:szCs w:val="20"/>
              </w:rPr>
            </w:pPr>
          </w:p>
        </w:tc>
        <w:tc>
          <w:tcPr>
            <w:tcW w:w="8429" w:type="dxa"/>
          </w:tcPr>
          <w:p w:rsidR="003F6686" w:rsidRPr="00491624" w:rsidRDefault="003F6686" w:rsidP="000B1AB9">
            <w:pPr>
              <w:pStyle w:val="NoSpacing"/>
              <w:rPr>
                <w:rFonts w:ascii="Comic Sans MS" w:hAnsi="Comic Sans MS"/>
                <w:sz w:val="20"/>
                <w:szCs w:val="20"/>
              </w:rPr>
            </w:pPr>
            <w:r>
              <w:t>During mitosis, the parent cell divides to produce two daughter cells, each containing an exact copy of the DNA of the parent cell. Mitosis increases the cell number in this way in growth and tissue repair.</w:t>
            </w:r>
          </w:p>
        </w:tc>
        <w:tc>
          <w:tcPr>
            <w:tcW w:w="797" w:type="dxa"/>
          </w:tcPr>
          <w:p w:rsidR="003F6686" w:rsidRPr="00F531D4" w:rsidRDefault="003F6686" w:rsidP="00DD185D">
            <w:pPr>
              <w:rPr>
                <w:rFonts w:ascii="Bookman Old Style" w:hAnsi="Bookman Old Style"/>
                <w:color w:val="FF0000"/>
                <w:sz w:val="24"/>
                <w:szCs w:val="24"/>
              </w:rPr>
            </w:pPr>
          </w:p>
        </w:tc>
        <w:tc>
          <w:tcPr>
            <w:tcW w:w="797" w:type="dxa"/>
          </w:tcPr>
          <w:p w:rsidR="003F6686" w:rsidRPr="00F531D4" w:rsidRDefault="003F6686" w:rsidP="00DD185D">
            <w:pPr>
              <w:rPr>
                <w:rFonts w:ascii="Bookman Old Style" w:hAnsi="Bookman Old Style"/>
                <w:color w:val="FFC000"/>
                <w:sz w:val="24"/>
                <w:szCs w:val="24"/>
              </w:rPr>
            </w:pPr>
          </w:p>
        </w:tc>
        <w:tc>
          <w:tcPr>
            <w:tcW w:w="797" w:type="dxa"/>
          </w:tcPr>
          <w:p w:rsidR="003F6686" w:rsidRPr="00DA4EFD" w:rsidRDefault="003F6686" w:rsidP="00DD185D">
            <w:pPr>
              <w:rPr>
                <w:rFonts w:ascii="Bookman Old Style" w:hAnsi="Bookman Old Style"/>
                <w:sz w:val="24"/>
                <w:szCs w:val="24"/>
              </w:rPr>
            </w:pPr>
          </w:p>
        </w:tc>
        <w:tc>
          <w:tcPr>
            <w:tcW w:w="2915" w:type="dxa"/>
          </w:tcPr>
          <w:p w:rsidR="003F6686" w:rsidRPr="00DA4EFD" w:rsidRDefault="003F6686" w:rsidP="00DD185D">
            <w:pPr>
              <w:rPr>
                <w:rFonts w:ascii="Bookman Old Style" w:hAnsi="Bookman Old Style"/>
                <w:sz w:val="24"/>
                <w:szCs w:val="24"/>
              </w:rPr>
            </w:pPr>
          </w:p>
        </w:tc>
      </w:tr>
      <w:tr w:rsidR="003F6686" w:rsidRPr="00F531D4" w:rsidTr="009132E6">
        <w:trPr>
          <w:trHeight w:val="536"/>
          <w:jc w:val="center"/>
        </w:trPr>
        <w:tc>
          <w:tcPr>
            <w:tcW w:w="1892" w:type="dxa"/>
            <w:vMerge/>
          </w:tcPr>
          <w:p w:rsidR="003F6686" w:rsidRPr="00DB501C" w:rsidRDefault="003F6686" w:rsidP="000B1AB9">
            <w:pPr>
              <w:pStyle w:val="NoSpacing"/>
            </w:pPr>
          </w:p>
        </w:tc>
        <w:tc>
          <w:tcPr>
            <w:tcW w:w="8429" w:type="dxa"/>
          </w:tcPr>
          <w:p w:rsidR="003F6686" w:rsidRDefault="003F6686" w:rsidP="000B1AB9">
            <w:r w:rsidRPr="00335170">
              <w:rPr>
                <w:b/>
              </w:rPr>
              <w:t>Candidates should be able to name and explain the events occurring during each stage of mitosis. They should be able to recognise the stages from drawings and photographs.</w:t>
            </w:r>
          </w:p>
        </w:tc>
        <w:tc>
          <w:tcPr>
            <w:tcW w:w="797" w:type="dxa"/>
          </w:tcPr>
          <w:p w:rsidR="003F6686" w:rsidRPr="00F531D4" w:rsidRDefault="003F6686" w:rsidP="00DD185D">
            <w:pPr>
              <w:rPr>
                <w:rFonts w:ascii="Bookman Old Style" w:hAnsi="Bookman Old Style"/>
                <w:color w:val="FF0000"/>
                <w:sz w:val="24"/>
                <w:szCs w:val="24"/>
              </w:rPr>
            </w:pPr>
          </w:p>
        </w:tc>
        <w:tc>
          <w:tcPr>
            <w:tcW w:w="797" w:type="dxa"/>
          </w:tcPr>
          <w:p w:rsidR="003F6686" w:rsidRPr="00F531D4" w:rsidRDefault="003F6686" w:rsidP="00DD185D">
            <w:pPr>
              <w:rPr>
                <w:rFonts w:ascii="Bookman Old Style" w:hAnsi="Bookman Old Style"/>
                <w:color w:val="FFC000"/>
                <w:sz w:val="24"/>
                <w:szCs w:val="24"/>
              </w:rPr>
            </w:pPr>
          </w:p>
        </w:tc>
        <w:tc>
          <w:tcPr>
            <w:tcW w:w="797" w:type="dxa"/>
          </w:tcPr>
          <w:p w:rsidR="003F6686" w:rsidRPr="00DA4EFD" w:rsidRDefault="003F6686" w:rsidP="00DD185D">
            <w:pPr>
              <w:rPr>
                <w:rFonts w:ascii="Bookman Old Style" w:hAnsi="Bookman Old Style"/>
                <w:sz w:val="24"/>
                <w:szCs w:val="24"/>
              </w:rPr>
            </w:pPr>
          </w:p>
        </w:tc>
        <w:tc>
          <w:tcPr>
            <w:tcW w:w="2915" w:type="dxa"/>
          </w:tcPr>
          <w:p w:rsidR="003F6686" w:rsidRPr="00DA4EFD" w:rsidRDefault="003F6686" w:rsidP="00DD185D">
            <w:pPr>
              <w:rPr>
                <w:rFonts w:ascii="Bookman Old Style" w:hAnsi="Bookman Old Style"/>
                <w:sz w:val="24"/>
                <w:szCs w:val="24"/>
              </w:rPr>
            </w:pPr>
          </w:p>
        </w:tc>
      </w:tr>
      <w:tr w:rsidR="003F6686" w:rsidRPr="00F531D4" w:rsidTr="003F6686">
        <w:trPr>
          <w:trHeight w:val="302"/>
          <w:jc w:val="center"/>
        </w:trPr>
        <w:tc>
          <w:tcPr>
            <w:tcW w:w="1892" w:type="dxa"/>
            <w:vMerge w:val="restart"/>
          </w:tcPr>
          <w:p w:rsidR="003F6686" w:rsidRDefault="003F6686" w:rsidP="000B1AB9">
            <w:pPr>
              <w:pStyle w:val="NoSpacing"/>
            </w:pPr>
            <w:r w:rsidRPr="00DB501C">
              <w:t>3.2.5</w:t>
            </w:r>
          </w:p>
          <w:p w:rsidR="003F6686" w:rsidRPr="00491624" w:rsidRDefault="003F6686" w:rsidP="000B1AB9">
            <w:pPr>
              <w:pStyle w:val="NoSpacing"/>
              <w:rPr>
                <w:rFonts w:ascii="Comic Sans MS" w:hAnsi="Comic Sans MS"/>
                <w:sz w:val="20"/>
                <w:szCs w:val="20"/>
              </w:rPr>
            </w:pPr>
            <w:r w:rsidRPr="00DB501C">
              <w:t>Cell cycle</w:t>
            </w:r>
          </w:p>
        </w:tc>
        <w:tc>
          <w:tcPr>
            <w:tcW w:w="8429" w:type="dxa"/>
          </w:tcPr>
          <w:p w:rsidR="003F6686" w:rsidRPr="00FE1D87" w:rsidRDefault="003F6686" w:rsidP="000B1AB9">
            <w:pPr>
              <w:pStyle w:val="NoSpacing"/>
              <w:rPr>
                <w:rFonts w:ascii="Comic Sans MS" w:hAnsi="Comic Sans MS"/>
                <w:b/>
                <w:sz w:val="20"/>
                <w:szCs w:val="20"/>
              </w:rPr>
            </w:pPr>
            <w:r>
              <w:t xml:space="preserve">Mitosis and the cell cycle. </w:t>
            </w:r>
          </w:p>
        </w:tc>
        <w:tc>
          <w:tcPr>
            <w:tcW w:w="797" w:type="dxa"/>
          </w:tcPr>
          <w:p w:rsidR="003F6686" w:rsidRPr="00F531D4" w:rsidRDefault="003F6686" w:rsidP="00DD185D">
            <w:pPr>
              <w:rPr>
                <w:rFonts w:ascii="Bookman Old Style" w:hAnsi="Bookman Old Style"/>
                <w:color w:val="FF0000"/>
                <w:sz w:val="24"/>
                <w:szCs w:val="24"/>
              </w:rPr>
            </w:pPr>
          </w:p>
        </w:tc>
        <w:tc>
          <w:tcPr>
            <w:tcW w:w="797" w:type="dxa"/>
          </w:tcPr>
          <w:p w:rsidR="003F6686" w:rsidRPr="00F531D4" w:rsidRDefault="003F6686" w:rsidP="00DD185D">
            <w:pPr>
              <w:rPr>
                <w:rFonts w:ascii="Bookman Old Style" w:hAnsi="Bookman Old Style"/>
                <w:color w:val="FFC000"/>
                <w:sz w:val="24"/>
                <w:szCs w:val="24"/>
              </w:rPr>
            </w:pPr>
          </w:p>
        </w:tc>
        <w:tc>
          <w:tcPr>
            <w:tcW w:w="797" w:type="dxa"/>
          </w:tcPr>
          <w:p w:rsidR="003F6686" w:rsidRPr="00DA4EFD" w:rsidRDefault="003F6686" w:rsidP="00DD185D">
            <w:pPr>
              <w:rPr>
                <w:rFonts w:ascii="Bookman Old Style" w:hAnsi="Bookman Old Style"/>
                <w:sz w:val="24"/>
                <w:szCs w:val="24"/>
              </w:rPr>
            </w:pPr>
          </w:p>
        </w:tc>
        <w:tc>
          <w:tcPr>
            <w:tcW w:w="2915" w:type="dxa"/>
          </w:tcPr>
          <w:p w:rsidR="003F6686" w:rsidRPr="00DA4EFD" w:rsidRDefault="003F6686" w:rsidP="00DD185D">
            <w:pPr>
              <w:rPr>
                <w:rFonts w:ascii="Bookman Old Style" w:hAnsi="Bookman Old Style"/>
                <w:sz w:val="24"/>
                <w:szCs w:val="24"/>
              </w:rPr>
            </w:pPr>
          </w:p>
        </w:tc>
      </w:tr>
      <w:tr w:rsidR="003F6686" w:rsidRPr="00F531D4" w:rsidTr="003F6686">
        <w:trPr>
          <w:trHeight w:val="320"/>
          <w:jc w:val="center"/>
        </w:trPr>
        <w:tc>
          <w:tcPr>
            <w:tcW w:w="1892" w:type="dxa"/>
            <w:vMerge/>
          </w:tcPr>
          <w:p w:rsidR="003F6686" w:rsidRPr="00DB501C" w:rsidRDefault="003F6686" w:rsidP="000B1AB9">
            <w:pPr>
              <w:pStyle w:val="NoSpacing"/>
            </w:pPr>
          </w:p>
        </w:tc>
        <w:tc>
          <w:tcPr>
            <w:tcW w:w="8429" w:type="dxa"/>
          </w:tcPr>
          <w:p w:rsidR="003F6686" w:rsidRDefault="003F6686" w:rsidP="000B1AB9">
            <w:pPr>
              <w:pStyle w:val="NoSpacing"/>
            </w:pPr>
            <w:r>
              <w:t>DNA is replicated and this takes place during interphase.</w:t>
            </w:r>
          </w:p>
        </w:tc>
        <w:tc>
          <w:tcPr>
            <w:tcW w:w="797" w:type="dxa"/>
          </w:tcPr>
          <w:p w:rsidR="003F6686" w:rsidRPr="00F531D4" w:rsidRDefault="003F6686" w:rsidP="00DD185D">
            <w:pPr>
              <w:rPr>
                <w:rFonts w:ascii="Bookman Old Style" w:hAnsi="Bookman Old Style"/>
                <w:color w:val="FF0000"/>
                <w:sz w:val="24"/>
                <w:szCs w:val="24"/>
              </w:rPr>
            </w:pPr>
          </w:p>
        </w:tc>
        <w:tc>
          <w:tcPr>
            <w:tcW w:w="797" w:type="dxa"/>
          </w:tcPr>
          <w:p w:rsidR="003F6686" w:rsidRPr="00F531D4" w:rsidRDefault="003F6686" w:rsidP="00DD185D">
            <w:pPr>
              <w:rPr>
                <w:rFonts w:ascii="Bookman Old Style" w:hAnsi="Bookman Old Style"/>
                <w:color w:val="FFC000"/>
                <w:sz w:val="24"/>
                <w:szCs w:val="24"/>
              </w:rPr>
            </w:pPr>
          </w:p>
        </w:tc>
        <w:tc>
          <w:tcPr>
            <w:tcW w:w="797" w:type="dxa"/>
          </w:tcPr>
          <w:p w:rsidR="003F6686" w:rsidRPr="00DA4EFD" w:rsidRDefault="003F6686" w:rsidP="00DD185D">
            <w:pPr>
              <w:rPr>
                <w:rFonts w:ascii="Bookman Old Style" w:hAnsi="Bookman Old Style"/>
                <w:sz w:val="24"/>
                <w:szCs w:val="24"/>
              </w:rPr>
            </w:pPr>
          </w:p>
        </w:tc>
        <w:tc>
          <w:tcPr>
            <w:tcW w:w="2915" w:type="dxa"/>
          </w:tcPr>
          <w:p w:rsidR="003F6686" w:rsidRPr="00DA4EFD" w:rsidRDefault="003F6686" w:rsidP="00DD185D">
            <w:pPr>
              <w:rPr>
                <w:rFonts w:ascii="Bookman Old Style" w:hAnsi="Bookman Old Style"/>
                <w:sz w:val="24"/>
                <w:szCs w:val="24"/>
              </w:rPr>
            </w:pPr>
          </w:p>
        </w:tc>
      </w:tr>
      <w:tr w:rsidR="003F6686" w:rsidRPr="00F531D4" w:rsidTr="009132E6">
        <w:trPr>
          <w:trHeight w:val="469"/>
          <w:jc w:val="center"/>
        </w:trPr>
        <w:tc>
          <w:tcPr>
            <w:tcW w:w="1892" w:type="dxa"/>
            <w:vMerge/>
          </w:tcPr>
          <w:p w:rsidR="003F6686" w:rsidRPr="00DB501C" w:rsidRDefault="003F6686" w:rsidP="000B1AB9">
            <w:pPr>
              <w:pStyle w:val="NoSpacing"/>
            </w:pPr>
          </w:p>
        </w:tc>
        <w:tc>
          <w:tcPr>
            <w:tcW w:w="8429" w:type="dxa"/>
          </w:tcPr>
          <w:p w:rsidR="003F6686" w:rsidRPr="00335170" w:rsidRDefault="003F6686" w:rsidP="000B1AB9">
            <w:pPr>
              <w:pStyle w:val="NoSpacing"/>
              <w:rPr>
                <w:b/>
              </w:rPr>
            </w:pPr>
            <w:r w:rsidRPr="00335170">
              <w:rPr>
                <w:b/>
              </w:rPr>
              <w:t>Candidates should be able to relate their understanding of the cell cycle to cancer</w:t>
            </w:r>
          </w:p>
          <w:p w:rsidR="003F6686" w:rsidRDefault="003F6686" w:rsidP="000B1AB9">
            <w:r w:rsidRPr="00335170">
              <w:rPr>
                <w:b/>
              </w:rPr>
              <w:t>and its treatment.</w:t>
            </w:r>
          </w:p>
        </w:tc>
        <w:tc>
          <w:tcPr>
            <w:tcW w:w="797" w:type="dxa"/>
          </w:tcPr>
          <w:p w:rsidR="003F6686" w:rsidRPr="00F531D4" w:rsidRDefault="003F6686" w:rsidP="00DD185D">
            <w:pPr>
              <w:rPr>
                <w:rFonts w:ascii="Bookman Old Style" w:hAnsi="Bookman Old Style"/>
                <w:color w:val="FF0000"/>
                <w:sz w:val="24"/>
                <w:szCs w:val="24"/>
              </w:rPr>
            </w:pPr>
          </w:p>
        </w:tc>
        <w:tc>
          <w:tcPr>
            <w:tcW w:w="797" w:type="dxa"/>
          </w:tcPr>
          <w:p w:rsidR="003F6686" w:rsidRPr="00F531D4" w:rsidRDefault="003F6686" w:rsidP="00DD185D">
            <w:pPr>
              <w:rPr>
                <w:rFonts w:ascii="Bookman Old Style" w:hAnsi="Bookman Old Style"/>
                <w:color w:val="FFC000"/>
                <w:sz w:val="24"/>
                <w:szCs w:val="24"/>
              </w:rPr>
            </w:pPr>
          </w:p>
        </w:tc>
        <w:tc>
          <w:tcPr>
            <w:tcW w:w="797" w:type="dxa"/>
          </w:tcPr>
          <w:p w:rsidR="003F6686" w:rsidRPr="00DA4EFD" w:rsidRDefault="003F6686" w:rsidP="00DD185D">
            <w:pPr>
              <w:rPr>
                <w:rFonts w:ascii="Bookman Old Style" w:hAnsi="Bookman Old Style"/>
                <w:sz w:val="24"/>
                <w:szCs w:val="24"/>
              </w:rPr>
            </w:pPr>
          </w:p>
        </w:tc>
        <w:tc>
          <w:tcPr>
            <w:tcW w:w="2915" w:type="dxa"/>
          </w:tcPr>
          <w:p w:rsidR="003F6686" w:rsidRPr="00DA4EFD" w:rsidRDefault="003F6686" w:rsidP="00DD185D">
            <w:pPr>
              <w:rPr>
                <w:rFonts w:ascii="Bookman Old Style" w:hAnsi="Bookman Old Style"/>
                <w:sz w:val="24"/>
                <w:szCs w:val="24"/>
              </w:rPr>
            </w:pPr>
          </w:p>
        </w:tc>
      </w:tr>
      <w:tr w:rsidR="00335EAF" w:rsidRPr="00F531D4" w:rsidTr="003F6686">
        <w:trPr>
          <w:trHeight w:val="536"/>
          <w:jc w:val="center"/>
        </w:trPr>
        <w:tc>
          <w:tcPr>
            <w:tcW w:w="1892" w:type="dxa"/>
            <w:vMerge w:val="restart"/>
          </w:tcPr>
          <w:p w:rsidR="00335EAF" w:rsidRDefault="00335EAF" w:rsidP="000B1AB9">
            <w:pPr>
              <w:pStyle w:val="NoSpacing"/>
            </w:pPr>
            <w:r w:rsidRPr="006E4B1A">
              <w:t>3.2.6</w:t>
            </w:r>
          </w:p>
          <w:p w:rsidR="00335EAF" w:rsidRPr="00DB501C" w:rsidRDefault="00335EAF" w:rsidP="000B1AB9">
            <w:pPr>
              <w:pStyle w:val="NoSpacing"/>
            </w:pPr>
            <w:r w:rsidRPr="006E4B1A">
              <w:t>Cell differentiation</w:t>
            </w:r>
          </w:p>
          <w:p w:rsidR="00484B13" w:rsidRDefault="00484B13" w:rsidP="000B1AB9">
            <w:pPr>
              <w:pStyle w:val="NoSpacing"/>
            </w:pPr>
          </w:p>
          <w:p w:rsidR="00335EAF" w:rsidRPr="00DB501C" w:rsidRDefault="00335EAF" w:rsidP="000B1AB9">
            <w:pPr>
              <w:pStyle w:val="NoSpacing"/>
            </w:pPr>
          </w:p>
        </w:tc>
        <w:tc>
          <w:tcPr>
            <w:tcW w:w="8429" w:type="dxa"/>
          </w:tcPr>
          <w:p w:rsidR="00335EAF" w:rsidRPr="00DB501C" w:rsidRDefault="00335EAF" w:rsidP="000B1AB9">
            <w:pPr>
              <w:pStyle w:val="NoSpacing"/>
            </w:pPr>
            <w:r>
              <w:t>The cells of multicellular organisms may differentiate and become adapted for specific functions.</w:t>
            </w:r>
          </w:p>
        </w:tc>
        <w:tc>
          <w:tcPr>
            <w:tcW w:w="797" w:type="dxa"/>
          </w:tcPr>
          <w:p w:rsidR="00335EAF" w:rsidRPr="00F531D4" w:rsidRDefault="00335EAF" w:rsidP="00DD185D">
            <w:pPr>
              <w:rPr>
                <w:rFonts w:ascii="Bookman Old Style" w:hAnsi="Bookman Old Style"/>
                <w:color w:val="FF0000"/>
                <w:sz w:val="24"/>
                <w:szCs w:val="24"/>
              </w:rPr>
            </w:pPr>
          </w:p>
        </w:tc>
        <w:tc>
          <w:tcPr>
            <w:tcW w:w="797" w:type="dxa"/>
          </w:tcPr>
          <w:p w:rsidR="00335EAF" w:rsidRPr="00F531D4" w:rsidRDefault="00335EAF" w:rsidP="00DD185D">
            <w:pPr>
              <w:rPr>
                <w:rFonts w:ascii="Bookman Old Style" w:hAnsi="Bookman Old Style"/>
                <w:color w:val="FFC000"/>
                <w:sz w:val="24"/>
                <w:szCs w:val="24"/>
              </w:rPr>
            </w:pPr>
          </w:p>
        </w:tc>
        <w:tc>
          <w:tcPr>
            <w:tcW w:w="797" w:type="dxa"/>
          </w:tcPr>
          <w:p w:rsidR="00335EAF" w:rsidRPr="00DA4EFD" w:rsidRDefault="00335EAF" w:rsidP="00DD185D">
            <w:pPr>
              <w:rPr>
                <w:rFonts w:ascii="Bookman Old Style" w:hAnsi="Bookman Old Style"/>
                <w:sz w:val="24"/>
                <w:szCs w:val="24"/>
              </w:rPr>
            </w:pPr>
          </w:p>
        </w:tc>
        <w:tc>
          <w:tcPr>
            <w:tcW w:w="2915" w:type="dxa"/>
          </w:tcPr>
          <w:p w:rsidR="00335EAF" w:rsidRPr="00DA4EFD" w:rsidRDefault="00335EAF" w:rsidP="00DD185D">
            <w:pPr>
              <w:rPr>
                <w:rFonts w:ascii="Bookman Old Style" w:hAnsi="Bookman Old Style"/>
                <w:sz w:val="24"/>
                <w:szCs w:val="24"/>
              </w:rPr>
            </w:pPr>
          </w:p>
        </w:tc>
      </w:tr>
      <w:tr w:rsidR="003F6686" w:rsidRPr="00F531D4" w:rsidTr="009132E6">
        <w:trPr>
          <w:trHeight w:val="536"/>
          <w:jc w:val="center"/>
        </w:trPr>
        <w:tc>
          <w:tcPr>
            <w:tcW w:w="1892" w:type="dxa"/>
            <w:vMerge/>
          </w:tcPr>
          <w:p w:rsidR="003F6686" w:rsidRPr="006E4B1A" w:rsidRDefault="003F6686" w:rsidP="000B1AB9">
            <w:pPr>
              <w:pStyle w:val="NoSpacing"/>
            </w:pPr>
          </w:p>
        </w:tc>
        <w:tc>
          <w:tcPr>
            <w:tcW w:w="8429" w:type="dxa"/>
          </w:tcPr>
          <w:p w:rsidR="003F6686" w:rsidRDefault="003F6686" w:rsidP="000B1AB9">
            <w:pPr>
              <w:pStyle w:val="NoSpacing"/>
            </w:pPr>
            <w:r>
              <w:t>Tissues as aggregations of similar cells, and organs as aggregations of tissues performing specific physiological functions. Organs are organised into systems.</w:t>
            </w:r>
          </w:p>
        </w:tc>
        <w:tc>
          <w:tcPr>
            <w:tcW w:w="797" w:type="dxa"/>
          </w:tcPr>
          <w:p w:rsidR="003F6686" w:rsidRPr="00F531D4" w:rsidRDefault="003F6686" w:rsidP="00DD185D">
            <w:pPr>
              <w:rPr>
                <w:rFonts w:ascii="Bookman Old Style" w:hAnsi="Bookman Old Style"/>
                <w:color w:val="FF0000"/>
                <w:sz w:val="24"/>
                <w:szCs w:val="24"/>
              </w:rPr>
            </w:pPr>
          </w:p>
        </w:tc>
        <w:tc>
          <w:tcPr>
            <w:tcW w:w="797" w:type="dxa"/>
          </w:tcPr>
          <w:p w:rsidR="003F6686" w:rsidRPr="00F531D4" w:rsidRDefault="003F6686" w:rsidP="00DD185D">
            <w:pPr>
              <w:rPr>
                <w:rFonts w:ascii="Bookman Old Style" w:hAnsi="Bookman Old Style"/>
                <w:color w:val="FFC000"/>
                <w:sz w:val="24"/>
                <w:szCs w:val="24"/>
              </w:rPr>
            </w:pPr>
          </w:p>
        </w:tc>
        <w:tc>
          <w:tcPr>
            <w:tcW w:w="797" w:type="dxa"/>
          </w:tcPr>
          <w:p w:rsidR="003F6686" w:rsidRPr="00DA4EFD" w:rsidRDefault="003F6686" w:rsidP="00DD185D">
            <w:pPr>
              <w:rPr>
                <w:rFonts w:ascii="Bookman Old Style" w:hAnsi="Bookman Old Style"/>
                <w:sz w:val="24"/>
                <w:szCs w:val="24"/>
              </w:rPr>
            </w:pPr>
          </w:p>
        </w:tc>
        <w:tc>
          <w:tcPr>
            <w:tcW w:w="2915" w:type="dxa"/>
          </w:tcPr>
          <w:p w:rsidR="003F6686" w:rsidRPr="00DA4EFD" w:rsidRDefault="003F6686" w:rsidP="00DD185D">
            <w:pPr>
              <w:rPr>
                <w:rFonts w:ascii="Bookman Old Style" w:hAnsi="Bookman Old Style"/>
                <w:sz w:val="24"/>
                <w:szCs w:val="24"/>
              </w:rPr>
            </w:pPr>
          </w:p>
        </w:tc>
      </w:tr>
      <w:tr w:rsidR="00335EAF" w:rsidRPr="00F531D4" w:rsidTr="003F6686">
        <w:trPr>
          <w:trHeight w:val="804"/>
          <w:jc w:val="center"/>
        </w:trPr>
        <w:tc>
          <w:tcPr>
            <w:tcW w:w="1892" w:type="dxa"/>
            <w:vMerge w:val="restart"/>
          </w:tcPr>
          <w:p w:rsidR="00484B13" w:rsidRDefault="00484B13" w:rsidP="000B1AB9">
            <w:pPr>
              <w:pStyle w:val="NoSpacing"/>
            </w:pPr>
            <w:r w:rsidRPr="006E4B1A">
              <w:t>3.2.7</w:t>
            </w:r>
          </w:p>
          <w:p w:rsidR="00484B13" w:rsidRPr="00DB501C" w:rsidRDefault="00484B13" w:rsidP="000B1AB9">
            <w:pPr>
              <w:pStyle w:val="NoSpacing"/>
            </w:pPr>
            <w:r>
              <w:t>Size and surface area</w:t>
            </w:r>
          </w:p>
          <w:p w:rsidR="00484B13" w:rsidRDefault="00484B13" w:rsidP="000B1AB9">
            <w:pPr>
              <w:pStyle w:val="NoSpacing"/>
            </w:pPr>
          </w:p>
          <w:p w:rsidR="00335EAF" w:rsidRPr="00055B18" w:rsidRDefault="00335EAF" w:rsidP="000B1AB9">
            <w:pPr>
              <w:pStyle w:val="NoSpacing"/>
              <w:rPr>
                <w:rFonts w:ascii="Comic Sans MS" w:hAnsi="Comic Sans MS"/>
                <w:sz w:val="20"/>
                <w:szCs w:val="20"/>
              </w:rPr>
            </w:pPr>
          </w:p>
        </w:tc>
        <w:tc>
          <w:tcPr>
            <w:tcW w:w="8429" w:type="dxa"/>
          </w:tcPr>
          <w:p w:rsidR="00335EAF" w:rsidRPr="00055B18" w:rsidRDefault="00335EAF" w:rsidP="000B1AB9">
            <w:pPr>
              <w:pStyle w:val="NoSpacing"/>
              <w:rPr>
                <w:rFonts w:ascii="Comic Sans MS" w:hAnsi="Comic Sans MS"/>
                <w:sz w:val="20"/>
                <w:szCs w:val="20"/>
              </w:rPr>
            </w:pPr>
            <w:r>
              <w:t>The relationship between the size of an organism or structure and surface area to volume ratio. Changes to body shape and the development of systems in larger organisms as adaptations that facilitate exchange as the ratio reduces.</w:t>
            </w:r>
          </w:p>
        </w:tc>
        <w:tc>
          <w:tcPr>
            <w:tcW w:w="797" w:type="dxa"/>
          </w:tcPr>
          <w:p w:rsidR="00335EAF" w:rsidRPr="00F531D4" w:rsidRDefault="00335EAF" w:rsidP="00DD185D">
            <w:pPr>
              <w:rPr>
                <w:rFonts w:ascii="Bookman Old Style" w:hAnsi="Bookman Old Style"/>
                <w:color w:val="FF0000"/>
                <w:sz w:val="24"/>
                <w:szCs w:val="24"/>
              </w:rPr>
            </w:pPr>
          </w:p>
        </w:tc>
        <w:tc>
          <w:tcPr>
            <w:tcW w:w="797" w:type="dxa"/>
          </w:tcPr>
          <w:p w:rsidR="00335EAF" w:rsidRPr="00F531D4" w:rsidRDefault="00335EAF" w:rsidP="00DD185D">
            <w:pPr>
              <w:rPr>
                <w:rFonts w:ascii="Bookman Old Style" w:hAnsi="Bookman Old Style"/>
                <w:color w:val="FFC000"/>
                <w:sz w:val="24"/>
                <w:szCs w:val="24"/>
              </w:rPr>
            </w:pPr>
          </w:p>
        </w:tc>
        <w:tc>
          <w:tcPr>
            <w:tcW w:w="797" w:type="dxa"/>
          </w:tcPr>
          <w:p w:rsidR="00335EAF" w:rsidRPr="00DA4EFD" w:rsidRDefault="00335EAF" w:rsidP="00DD185D">
            <w:pPr>
              <w:rPr>
                <w:rFonts w:ascii="Bookman Old Style" w:hAnsi="Bookman Old Style"/>
                <w:sz w:val="24"/>
                <w:szCs w:val="24"/>
              </w:rPr>
            </w:pPr>
          </w:p>
        </w:tc>
        <w:tc>
          <w:tcPr>
            <w:tcW w:w="2915" w:type="dxa"/>
          </w:tcPr>
          <w:p w:rsidR="00335EAF" w:rsidRPr="00DA4EFD" w:rsidRDefault="00335EAF" w:rsidP="00DD185D">
            <w:pPr>
              <w:rPr>
                <w:rFonts w:ascii="Bookman Old Style" w:hAnsi="Bookman Old Style"/>
                <w:sz w:val="24"/>
                <w:szCs w:val="24"/>
              </w:rPr>
            </w:pPr>
          </w:p>
        </w:tc>
      </w:tr>
      <w:tr w:rsidR="003F6686" w:rsidRPr="00F531D4" w:rsidTr="009132E6">
        <w:trPr>
          <w:trHeight w:val="536"/>
          <w:jc w:val="center"/>
        </w:trPr>
        <w:tc>
          <w:tcPr>
            <w:tcW w:w="1892" w:type="dxa"/>
            <w:vMerge/>
          </w:tcPr>
          <w:p w:rsidR="003F6686" w:rsidRPr="00055B18" w:rsidRDefault="003F6686" w:rsidP="000B1AB9">
            <w:pPr>
              <w:rPr>
                <w:rFonts w:ascii="Comic Sans MS" w:hAnsi="Comic Sans MS"/>
                <w:sz w:val="20"/>
                <w:szCs w:val="20"/>
              </w:rPr>
            </w:pPr>
          </w:p>
        </w:tc>
        <w:tc>
          <w:tcPr>
            <w:tcW w:w="8429" w:type="dxa"/>
          </w:tcPr>
          <w:p w:rsidR="003F6686" w:rsidRDefault="003F6686" w:rsidP="000C0B70">
            <w:r w:rsidRPr="00335170">
              <w:rPr>
                <w:b/>
              </w:rPr>
              <w:t>Candidates should be able to explain the significance of the relationship between size and surface area to volume ratio for the exchange of substances and of heat.</w:t>
            </w:r>
          </w:p>
        </w:tc>
        <w:tc>
          <w:tcPr>
            <w:tcW w:w="797" w:type="dxa"/>
          </w:tcPr>
          <w:p w:rsidR="003F6686" w:rsidRPr="00F531D4" w:rsidRDefault="003F6686" w:rsidP="00DD185D">
            <w:pPr>
              <w:rPr>
                <w:rFonts w:ascii="Bookman Old Style" w:hAnsi="Bookman Old Style"/>
                <w:color w:val="FF0000"/>
                <w:sz w:val="24"/>
                <w:szCs w:val="24"/>
              </w:rPr>
            </w:pPr>
          </w:p>
        </w:tc>
        <w:tc>
          <w:tcPr>
            <w:tcW w:w="797" w:type="dxa"/>
          </w:tcPr>
          <w:p w:rsidR="003F6686" w:rsidRPr="00F531D4" w:rsidRDefault="003F6686" w:rsidP="00DD185D">
            <w:pPr>
              <w:rPr>
                <w:rFonts w:ascii="Bookman Old Style" w:hAnsi="Bookman Old Style"/>
                <w:color w:val="FFC000"/>
                <w:sz w:val="24"/>
                <w:szCs w:val="24"/>
              </w:rPr>
            </w:pPr>
          </w:p>
        </w:tc>
        <w:tc>
          <w:tcPr>
            <w:tcW w:w="797" w:type="dxa"/>
          </w:tcPr>
          <w:p w:rsidR="003F6686" w:rsidRPr="00DA4EFD" w:rsidRDefault="003F6686" w:rsidP="00DD185D">
            <w:pPr>
              <w:rPr>
                <w:rFonts w:ascii="Bookman Old Style" w:hAnsi="Bookman Old Style"/>
                <w:sz w:val="24"/>
                <w:szCs w:val="24"/>
              </w:rPr>
            </w:pPr>
          </w:p>
        </w:tc>
        <w:tc>
          <w:tcPr>
            <w:tcW w:w="2915" w:type="dxa"/>
          </w:tcPr>
          <w:p w:rsidR="003F6686" w:rsidRPr="00DA4EFD" w:rsidRDefault="003F6686" w:rsidP="00DD185D">
            <w:pPr>
              <w:rPr>
                <w:rFonts w:ascii="Bookman Old Style" w:hAnsi="Bookman Old Style"/>
                <w:sz w:val="24"/>
                <w:szCs w:val="24"/>
              </w:rPr>
            </w:pPr>
          </w:p>
        </w:tc>
      </w:tr>
      <w:tr w:rsidR="001110AC" w:rsidRPr="00F531D4" w:rsidTr="001110AC">
        <w:trPr>
          <w:trHeight w:val="1339"/>
          <w:jc w:val="center"/>
        </w:trPr>
        <w:tc>
          <w:tcPr>
            <w:tcW w:w="1892" w:type="dxa"/>
            <w:vMerge w:val="restart"/>
          </w:tcPr>
          <w:p w:rsidR="001110AC" w:rsidRDefault="001110AC" w:rsidP="000B1AB9">
            <w:pPr>
              <w:pStyle w:val="NoSpacing"/>
            </w:pPr>
            <w:r w:rsidRPr="006E4B1A">
              <w:t>3.2.7</w:t>
            </w:r>
          </w:p>
          <w:p w:rsidR="001110AC" w:rsidRPr="001110AC" w:rsidRDefault="001110AC" w:rsidP="000B1AB9">
            <w:pPr>
              <w:pStyle w:val="NoSpacing"/>
            </w:pPr>
            <w:r w:rsidRPr="006E4B1A">
              <w:t>Gas exchange</w:t>
            </w:r>
          </w:p>
        </w:tc>
        <w:tc>
          <w:tcPr>
            <w:tcW w:w="8429" w:type="dxa"/>
          </w:tcPr>
          <w:p w:rsidR="001110AC" w:rsidRDefault="001110AC" w:rsidP="000B1AB9">
            <w:pPr>
              <w:pStyle w:val="NoSpacing"/>
            </w:pPr>
            <w:r>
              <w:t>Gas exchange</w:t>
            </w:r>
          </w:p>
          <w:p w:rsidR="001110AC" w:rsidRDefault="001110AC" w:rsidP="000B1AB9">
            <w:pPr>
              <w:pStyle w:val="NoSpacing"/>
            </w:pPr>
            <w:r>
              <w:t>• across the body surface of a single-celled organism</w:t>
            </w:r>
          </w:p>
          <w:p w:rsidR="001110AC" w:rsidRDefault="001110AC" w:rsidP="000B1AB9">
            <w:pPr>
              <w:pStyle w:val="NoSpacing"/>
            </w:pPr>
            <w:r>
              <w:t>• in the tracheal system of an insect (tracheae and spiracles)</w:t>
            </w:r>
          </w:p>
          <w:p w:rsidR="001110AC" w:rsidRDefault="001110AC" w:rsidP="000B1AB9">
            <w:pPr>
              <w:pStyle w:val="NoSpacing"/>
            </w:pPr>
            <w:r>
              <w:t>• across the gills of a fish (gill lamellae and filaments including the countercurrent principle)</w:t>
            </w:r>
          </w:p>
          <w:p w:rsidR="001110AC" w:rsidRPr="00055B18" w:rsidRDefault="001110AC" w:rsidP="000B1AB9">
            <w:pPr>
              <w:pStyle w:val="NoSpacing"/>
              <w:rPr>
                <w:rFonts w:ascii="Comic Sans MS" w:hAnsi="Comic Sans MS"/>
                <w:sz w:val="20"/>
                <w:szCs w:val="20"/>
              </w:rPr>
            </w:pPr>
            <w:r>
              <w:t>• by leaves of dicotyledonous plants (mesophyll and stomata).</w:t>
            </w:r>
          </w:p>
        </w:tc>
        <w:tc>
          <w:tcPr>
            <w:tcW w:w="797" w:type="dxa"/>
          </w:tcPr>
          <w:p w:rsidR="001110AC" w:rsidRPr="00F531D4" w:rsidRDefault="001110AC" w:rsidP="00DD185D">
            <w:pPr>
              <w:rPr>
                <w:rFonts w:ascii="Bookman Old Style" w:hAnsi="Bookman Old Style"/>
                <w:color w:val="FF0000"/>
                <w:sz w:val="24"/>
                <w:szCs w:val="24"/>
              </w:rPr>
            </w:pPr>
          </w:p>
        </w:tc>
        <w:tc>
          <w:tcPr>
            <w:tcW w:w="797" w:type="dxa"/>
          </w:tcPr>
          <w:p w:rsidR="001110AC" w:rsidRPr="00F531D4" w:rsidRDefault="001110AC" w:rsidP="00DD185D">
            <w:pPr>
              <w:rPr>
                <w:rFonts w:ascii="Bookman Old Style" w:hAnsi="Bookman Old Style"/>
                <w:color w:val="FFC000"/>
                <w:sz w:val="24"/>
                <w:szCs w:val="24"/>
              </w:rPr>
            </w:pPr>
          </w:p>
        </w:tc>
        <w:tc>
          <w:tcPr>
            <w:tcW w:w="797" w:type="dxa"/>
          </w:tcPr>
          <w:p w:rsidR="001110AC" w:rsidRPr="00DA4EFD" w:rsidRDefault="001110AC" w:rsidP="00DD185D">
            <w:pPr>
              <w:rPr>
                <w:rFonts w:ascii="Bookman Old Style" w:hAnsi="Bookman Old Style"/>
                <w:sz w:val="24"/>
                <w:szCs w:val="24"/>
              </w:rPr>
            </w:pPr>
          </w:p>
        </w:tc>
        <w:tc>
          <w:tcPr>
            <w:tcW w:w="2915" w:type="dxa"/>
          </w:tcPr>
          <w:p w:rsidR="001110AC" w:rsidRPr="00DA4EFD" w:rsidRDefault="001110AC" w:rsidP="00DD185D">
            <w:pPr>
              <w:rPr>
                <w:rFonts w:ascii="Bookman Old Style" w:hAnsi="Bookman Old Style"/>
                <w:sz w:val="24"/>
                <w:szCs w:val="24"/>
              </w:rPr>
            </w:pPr>
          </w:p>
        </w:tc>
      </w:tr>
      <w:tr w:rsidR="001110AC" w:rsidRPr="00F531D4" w:rsidTr="001110AC">
        <w:trPr>
          <w:trHeight w:val="573"/>
          <w:jc w:val="center"/>
        </w:trPr>
        <w:tc>
          <w:tcPr>
            <w:tcW w:w="1892" w:type="dxa"/>
            <w:vMerge/>
          </w:tcPr>
          <w:p w:rsidR="001110AC" w:rsidRPr="006E4B1A" w:rsidRDefault="001110AC" w:rsidP="000B1AB9">
            <w:pPr>
              <w:pStyle w:val="NoSpacing"/>
            </w:pPr>
          </w:p>
        </w:tc>
        <w:tc>
          <w:tcPr>
            <w:tcW w:w="8429" w:type="dxa"/>
          </w:tcPr>
          <w:p w:rsidR="001110AC" w:rsidRDefault="001110AC" w:rsidP="000B1AB9">
            <w:pPr>
              <w:pStyle w:val="NoSpacing"/>
            </w:pPr>
            <w:r w:rsidRPr="00335170">
              <w:rPr>
                <w:b/>
              </w:rPr>
              <w:t>Candidates should be able to use their knowledge and understanding of the principles of diffusion to explain the adaptations of gas exchange surfaces.</w:t>
            </w:r>
          </w:p>
        </w:tc>
        <w:tc>
          <w:tcPr>
            <w:tcW w:w="797" w:type="dxa"/>
          </w:tcPr>
          <w:p w:rsidR="001110AC" w:rsidRPr="00F531D4" w:rsidRDefault="001110AC" w:rsidP="00DD185D">
            <w:pPr>
              <w:rPr>
                <w:rFonts w:ascii="Bookman Old Style" w:hAnsi="Bookman Old Style"/>
                <w:color w:val="FF0000"/>
                <w:sz w:val="24"/>
                <w:szCs w:val="24"/>
              </w:rPr>
            </w:pPr>
          </w:p>
        </w:tc>
        <w:tc>
          <w:tcPr>
            <w:tcW w:w="797" w:type="dxa"/>
          </w:tcPr>
          <w:p w:rsidR="001110AC" w:rsidRPr="00F531D4" w:rsidRDefault="001110AC" w:rsidP="00DD185D">
            <w:pPr>
              <w:rPr>
                <w:rFonts w:ascii="Bookman Old Style" w:hAnsi="Bookman Old Style"/>
                <w:color w:val="FFC000"/>
                <w:sz w:val="24"/>
                <w:szCs w:val="24"/>
              </w:rPr>
            </w:pPr>
          </w:p>
        </w:tc>
        <w:tc>
          <w:tcPr>
            <w:tcW w:w="797" w:type="dxa"/>
          </w:tcPr>
          <w:p w:rsidR="001110AC" w:rsidRPr="00DA4EFD" w:rsidRDefault="001110AC" w:rsidP="00DD185D">
            <w:pPr>
              <w:rPr>
                <w:rFonts w:ascii="Bookman Old Style" w:hAnsi="Bookman Old Style"/>
                <w:sz w:val="24"/>
                <w:szCs w:val="24"/>
              </w:rPr>
            </w:pPr>
          </w:p>
        </w:tc>
        <w:tc>
          <w:tcPr>
            <w:tcW w:w="2915" w:type="dxa"/>
          </w:tcPr>
          <w:p w:rsidR="001110AC" w:rsidRPr="00DA4EFD" w:rsidRDefault="001110AC" w:rsidP="00DD185D">
            <w:pPr>
              <w:rPr>
                <w:rFonts w:ascii="Bookman Old Style" w:hAnsi="Bookman Old Style"/>
                <w:sz w:val="24"/>
                <w:szCs w:val="24"/>
              </w:rPr>
            </w:pPr>
          </w:p>
        </w:tc>
      </w:tr>
      <w:tr w:rsidR="001110AC" w:rsidRPr="00F531D4" w:rsidTr="009132E6">
        <w:trPr>
          <w:trHeight w:val="753"/>
          <w:jc w:val="center"/>
        </w:trPr>
        <w:tc>
          <w:tcPr>
            <w:tcW w:w="1892" w:type="dxa"/>
            <w:vMerge/>
          </w:tcPr>
          <w:p w:rsidR="001110AC" w:rsidRPr="006E4B1A" w:rsidRDefault="001110AC" w:rsidP="000B1AB9">
            <w:pPr>
              <w:pStyle w:val="NoSpacing"/>
            </w:pPr>
          </w:p>
        </w:tc>
        <w:tc>
          <w:tcPr>
            <w:tcW w:w="8429" w:type="dxa"/>
          </w:tcPr>
          <w:p w:rsidR="001110AC" w:rsidRPr="00335170" w:rsidRDefault="001110AC" w:rsidP="000C0B70">
            <w:pPr>
              <w:rPr>
                <w:b/>
              </w:rPr>
            </w:pPr>
            <w:r>
              <w:t>Structural and functional compromises between the opposing needs for efficient gas exchange and the limitation of water loss shown by terrestrial insects and xerophytic plants.</w:t>
            </w:r>
          </w:p>
        </w:tc>
        <w:tc>
          <w:tcPr>
            <w:tcW w:w="797" w:type="dxa"/>
          </w:tcPr>
          <w:p w:rsidR="001110AC" w:rsidRPr="00F531D4" w:rsidRDefault="001110AC" w:rsidP="00DD185D">
            <w:pPr>
              <w:rPr>
                <w:rFonts w:ascii="Bookman Old Style" w:hAnsi="Bookman Old Style"/>
                <w:color w:val="FF0000"/>
                <w:sz w:val="24"/>
                <w:szCs w:val="24"/>
              </w:rPr>
            </w:pPr>
          </w:p>
        </w:tc>
        <w:tc>
          <w:tcPr>
            <w:tcW w:w="797" w:type="dxa"/>
          </w:tcPr>
          <w:p w:rsidR="001110AC" w:rsidRPr="00F531D4" w:rsidRDefault="001110AC" w:rsidP="00DD185D">
            <w:pPr>
              <w:rPr>
                <w:rFonts w:ascii="Bookman Old Style" w:hAnsi="Bookman Old Style"/>
                <w:color w:val="FFC000"/>
                <w:sz w:val="24"/>
                <w:szCs w:val="24"/>
              </w:rPr>
            </w:pPr>
          </w:p>
        </w:tc>
        <w:tc>
          <w:tcPr>
            <w:tcW w:w="797" w:type="dxa"/>
          </w:tcPr>
          <w:p w:rsidR="001110AC" w:rsidRPr="00DA4EFD" w:rsidRDefault="001110AC" w:rsidP="00DD185D">
            <w:pPr>
              <w:rPr>
                <w:rFonts w:ascii="Bookman Old Style" w:hAnsi="Bookman Old Style"/>
                <w:sz w:val="24"/>
                <w:szCs w:val="24"/>
              </w:rPr>
            </w:pPr>
          </w:p>
        </w:tc>
        <w:tc>
          <w:tcPr>
            <w:tcW w:w="2915" w:type="dxa"/>
          </w:tcPr>
          <w:p w:rsidR="001110AC" w:rsidRPr="00DA4EFD" w:rsidRDefault="001110AC" w:rsidP="00DD185D">
            <w:pPr>
              <w:rPr>
                <w:rFonts w:ascii="Bookman Old Style" w:hAnsi="Bookman Old Style"/>
                <w:sz w:val="24"/>
                <w:szCs w:val="24"/>
              </w:rPr>
            </w:pPr>
          </w:p>
        </w:tc>
      </w:tr>
      <w:tr w:rsidR="00335EAF" w:rsidRPr="00F531D4" w:rsidTr="009132E6">
        <w:trPr>
          <w:jc w:val="center"/>
        </w:trPr>
        <w:tc>
          <w:tcPr>
            <w:tcW w:w="1892" w:type="dxa"/>
          </w:tcPr>
          <w:p w:rsidR="00484B13" w:rsidRDefault="00484B13" w:rsidP="000B1AB9">
            <w:pPr>
              <w:pStyle w:val="NoSpacing"/>
            </w:pPr>
            <w:r w:rsidRPr="006E4B1A">
              <w:t>3.2.7</w:t>
            </w:r>
          </w:p>
          <w:p w:rsidR="00335EAF" w:rsidRPr="00055B18" w:rsidRDefault="00484B13" w:rsidP="000B1AB9">
            <w:pPr>
              <w:pStyle w:val="NoSpacing"/>
              <w:rPr>
                <w:rFonts w:ascii="Comic Sans MS" w:hAnsi="Comic Sans MS"/>
                <w:sz w:val="20"/>
                <w:szCs w:val="20"/>
              </w:rPr>
            </w:pPr>
            <w:r w:rsidRPr="006E4B1A">
              <w:t>Mass transport</w:t>
            </w:r>
          </w:p>
        </w:tc>
        <w:tc>
          <w:tcPr>
            <w:tcW w:w="8429" w:type="dxa"/>
          </w:tcPr>
          <w:p w:rsidR="00335EAF" w:rsidRDefault="00335EAF" w:rsidP="000C0B70">
            <w:r w:rsidRPr="006E4B1A">
              <w:t>Over large distances, efficient supply of materials is provided by mass transport.</w:t>
            </w:r>
          </w:p>
          <w:p w:rsidR="00484B13" w:rsidRPr="00055B18" w:rsidRDefault="00484B13" w:rsidP="000C0B70">
            <w:pPr>
              <w:rPr>
                <w:rFonts w:ascii="Comic Sans MS" w:hAnsi="Comic Sans MS"/>
                <w:sz w:val="20"/>
                <w:szCs w:val="20"/>
              </w:rPr>
            </w:pPr>
          </w:p>
        </w:tc>
        <w:tc>
          <w:tcPr>
            <w:tcW w:w="797" w:type="dxa"/>
          </w:tcPr>
          <w:p w:rsidR="00335EAF" w:rsidRPr="00F531D4" w:rsidRDefault="00335EAF" w:rsidP="00DD185D">
            <w:pPr>
              <w:rPr>
                <w:rFonts w:ascii="Bookman Old Style" w:hAnsi="Bookman Old Style"/>
                <w:color w:val="FF0000"/>
                <w:sz w:val="24"/>
                <w:szCs w:val="24"/>
              </w:rPr>
            </w:pPr>
          </w:p>
        </w:tc>
        <w:tc>
          <w:tcPr>
            <w:tcW w:w="797" w:type="dxa"/>
          </w:tcPr>
          <w:p w:rsidR="00335EAF" w:rsidRPr="00F531D4" w:rsidRDefault="00335EAF" w:rsidP="00DD185D">
            <w:pPr>
              <w:rPr>
                <w:rFonts w:ascii="Bookman Old Style" w:hAnsi="Bookman Old Style"/>
                <w:color w:val="FFC000"/>
                <w:sz w:val="24"/>
                <w:szCs w:val="24"/>
              </w:rPr>
            </w:pPr>
          </w:p>
        </w:tc>
        <w:tc>
          <w:tcPr>
            <w:tcW w:w="797" w:type="dxa"/>
          </w:tcPr>
          <w:p w:rsidR="00335EAF" w:rsidRPr="00DA4EFD" w:rsidRDefault="00335EAF" w:rsidP="00DD185D">
            <w:pPr>
              <w:rPr>
                <w:rFonts w:ascii="Bookman Old Style" w:hAnsi="Bookman Old Style"/>
                <w:sz w:val="24"/>
                <w:szCs w:val="24"/>
              </w:rPr>
            </w:pPr>
          </w:p>
        </w:tc>
        <w:tc>
          <w:tcPr>
            <w:tcW w:w="2915" w:type="dxa"/>
          </w:tcPr>
          <w:p w:rsidR="00335EAF" w:rsidRPr="00DA4EFD" w:rsidRDefault="00335EAF" w:rsidP="00DD185D">
            <w:pPr>
              <w:rPr>
                <w:rFonts w:ascii="Bookman Old Style" w:hAnsi="Bookman Old Style"/>
                <w:sz w:val="24"/>
                <w:szCs w:val="24"/>
              </w:rPr>
            </w:pPr>
          </w:p>
        </w:tc>
      </w:tr>
      <w:tr w:rsidR="001110AC" w:rsidRPr="00F531D4" w:rsidTr="001110AC">
        <w:trPr>
          <w:trHeight w:val="536"/>
          <w:jc w:val="center"/>
        </w:trPr>
        <w:tc>
          <w:tcPr>
            <w:tcW w:w="1892" w:type="dxa"/>
            <w:vMerge w:val="restart"/>
          </w:tcPr>
          <w:p w:rsidR="001110AC" w:rsidRDefault="001110AC" w:rsidP="000B1AB9">
            <w:pPr>
              <w:pStyle w:val="NoSpacing"/>
            </w:pPr>
            <w:r w:rsidRPr="006E4B1A">
              <w:t>3.2.7</w:t>
            </w:r>
          </w:p>
          <w:p w:rsidR="001110AC" w:rsidRPr="001110AC" w:rsidRDefault="001110AC" w:rsidP="000B1AB9">
            <w:pPr>
              <w:pStyle w:val="NoSpacing"/>
            </w:pPr>
            <w:r w:rsidRPr="006E4B1A">
              <w:t>The blood system</w:t>
            </w:r>
          </w:p>
        </w:tc>
        <w:tc>
          <w:tcPr>
            <w:tcW w:w="8429" w:type="dxa"/>
          </w:tcPr>
          <w:p w:rsidR="001110AC" w:rsidRPr="00491624" w:rsidRDefault="001110AC" w:rsidP="000B1AB9">
            <w:pPr>
              <w:pStyle w:val="NoSpacing"/>
              <w:rPr>
                <w:rFonts w:ascii="Comic Sans MS" w:hAnsi="Comic Sans MS"/>
                <w:sz w:val="20"/>
                <w:szCs w:val="20"/>
              </w:rPr>
            </w:pPr>
            <w:r>
              <w:t>The general pattern of blood circulation in a mammal. Names are required only of the coronary arteries and of blood vessels entering and leaving the heart, liver and kidneys.</w:t>
            </w:r>
          </w:p>
        </w:tc>
        <w:tc>
          <w:tcPr>
            <w:tcW w:w="797" w:type="dxa"/>
          </w:tcPr>
          <w:p w:rsidR="001110AC" w:rsidRPr="00F531D4" w:rsidRDefault="001110AC" w:rsidP="00DD185D">
            <w:pPr>
              <w:rPr>
                <w:rFonts w:ascii="Bookman Old Style" w:hAnsi="Bookman Old Style"/>
                <w:color w:val="FF0000"/>
                <w:sz w:val="24"/>
                <w:szCs w:val="24"/>
              </w:rPr>
            </w:pPr>
          </w:p>
        </w:tc>
        <w:tc>
          <w:tcPr>
            <w:tcW w:w="797" w:type="dxa"/>
          </w:tcPr>
          <w:p w:rsidR="001110AC" w:rsidRPr="00F531D4" w:rsidRDefault="001110AC" w:rsidP="00DD185D">
            <w:pPr>
              <w:rPr>
                <w:rFonts w:ascii="Bookman Old Style" w:hAnsi="Bookman Old Style"/>
                <w:color w:val="FFC000"/>
                <w:sz w:val="24"/>
                <w:szCs w:val="24"/>
              </w:rPr>
            </w:pPr>
          </w:p>
        </w:tc>
        <w:tc>
          <w:tcPr>
            <w:tcW w:w="797" w:type="dxa"/>
          </w:tcPr>
          <w:p w:rsidR="001110AC" w:rsidRPr="00DA4EFD" w:rsidRDefault="001110AC" w:rsidP="00DD185D">
            <w:pPr>
              <w:rPr>
                <w:rFonts w:ascii="Bookman Old Style" w:hAnsi="Bookman Old Style"/>
                <w:sz w:val="24"/>
                <w:szCs w:val="24"/>
              </w:rPr>
            </w:pPr>
          </w:p>
        </w:tc>
        <w:tc>
          <w:tcPr>
            <w:tcW w:w="2915" w:type="dxa"/>
          </w:tcPr>
          <w:p w:rsidR="001110AC" w:rsidRPr="00DA4EFD" w:rsidRDefault="001110AC" w:rsidP="00DD185D">
            <w:pPr>
              <w:rPr>
                <w:rFonts w:ascii="Bookman Old Style" w:hAnsi="Bookman Old Style"/>
                <w:sz w:val="24"/>
                <w:szCs w:val="24"/>
              </w:rPr>
            </w:pPr>
          </w:p>
        </w:tc>
      </w:tr>
      <w:tr w:rsidR="001110AC" w:rsidRPr="00F531D4" w:rsidTr="001110AC">
        <w:trPr>
          <w:trHeight w:val="201"/>
          <w:jc w:val="center"/>
        </w:trPr>
        <w:tc>
          <w:tcPr>
            <w:tcW w:w="1892" w:type="dxa"/>
            <w:vMerge/>
          </w:tcPr>
          <w:p w:rsidR="001110AC" w:rsidRPr="006E4B1A" w:rsidRDefault="001110AC" w:rsidP="000B1AB9">
            <w:pPr>
              <w:pStyle w:val="NoSpacing"/>
            </w:pPr>
          </w:p>
        </w:tc>
        <w:tc>
          <w:tcPr>
            <w:tcW w:w="8429" w:type="dxa"/>
          </w:tcPr>
          <w:p w:rsidR="001110AC" w:rsidRDefault="001110AC" w:rsidP="000B1AB9">
            <w:pPr>
              <w:pStyle w:val="NoSpacing"/>
            </w:pPr>
            <w:r>
              <w:t>The structure of arteries, arterioles and veins in relation to their function.</w:t>
            </w:r>
          </w:p>
        </w:tc>
        <w:tc>
          <w:tcPr>
            <w:tcW w:w="797" w:type="dxa"/>
          </w:tcPr>
          <w:p w:rsidR="001110AC" w:rsidRPr="00F531D4" w:rsidRDefault="001110AC" w:rsidP="00DD185D">
            <w:pPr>
              <w:rPr>
                <w:rFonts w:ascii="Bookman Old Style" w:hAnsi="Bookman Old Style"/>
                <w:color w:val="FF0000"/>
                <w:sz w:val="24"/>
                <w:szCs w:val="24"/>
              </w:rPr>
            </w:pPr>
          </w:p>
        </w:tc>
        <w:tc>
          <w:tcPr>
            <w:tcW w:w="797" w:type="dxa"/>
          </w:tcPr>
          <w:p w:rsidR="001110AC" w:rsidRPr="00F531D4" w:rsidRDefault="001110AC" w:rsidP="00DD185D">
            <w:pPr>
              <w:rPr>
                <w:rFonts w:ascii="Bookman Old Style" w:hAnsi="Bookman Old Style"/>
                <w:color w:val="FFC000"/>
                <w:sz w:val="24"/>
                <w:szCs w:val="24"/>
              </w:rPr>
            </w:pPr>
          </w:p>
        </w:tc>
        <w:tc>
          <w:tcPr>
            <w:tcW w:w="797" w:type="dxa"/>
          </w:tcPr>
          <w:p w:rsidR="001110AC" w:rsidRPr="00DA4EFD" w:rsidRDefault="001110AC" w:rsidP="00DD185D">
            <w:pPr>
              <w:rPr>
                <w:rFonts w:ascii="Bookman Old Style" w:hAnsi="Bookman Old Style"/>
                <w:sz w:val="24"/>
                <w:szCs w:val="24"/>
              </w:rPr>
            </w:pPr>
          </w:p>
        </w:tc>
        <w:tc>
          <w:tcPr>
            <w:tcW w:w="2915" w:type="dxa"/>
          </w:tcPr>
          <w:p w:rsidR="001110AC" w:rsidRPr="00DA4EFD" w:rsidRDefault="001110AC" w:rsidP="00DD185D">
            <w:pPr>
              <w:rPr>
                <w:rFonts w:ascii="Bookman Old Style" w:hAnsi="Bookman Old Style"/>
                <w:sz w:val="24"/>
                <w:szCs w:val="24"/>
              </w:rPr>
            </w:pPr>
          </w:p>
        </w:tc>
      </w:tr>
      <w:tr w:rsidR="001110AC" w:rsidRPr="00F531D4" w:rsidTr="009132E6">
        <w:trPr>
          <w:trHeight w:val="335"/>
          <w:jc w:val="center"/>
        </w:trPr>
        <w:tc>
          <w:tcPr>
            <w:tcW w:w="1892" w:type="dxa"/>
            <w:vMerge/>
          </w:tcPr>
          <w:p w:rsidR="001110AC" w:rsidRPr="006E4B1A" w:rsidRDefault="001110AC" w:rsidP="000B1AB9">
            <w:pPr>
              <w:pStyle w:val="NoSpacing"/>
            </w:pPr>
          </w:p>
        </w:tc>
        <w:tc>
          <w:tcPr>
            <w:tcW w:w="8429" w:type="dxa"/>
          </w:tcPr>
          <w:p w:rsidR="001110AC" w:rsidRDefault="001110AC" w:rsidP="000B1AB9">
            <w:r>
              <w:t xml:space="preserve">The structure of capillaries and their importance in metabolic exchange. </w:t>
            </w:r>
          </w:p>
        </w:tc>
        <w:tc>
          <w:tcPr>
            <w:tcW w:w="797" w:type="dxa"/>
          </w:tcPr>
          <w:p w:rsidR="001110AC" w:rsidRPr="00F531D4" w:rsidRDefault="001110AC" w:rsidP="00DD185D">
            <w:pPr>
              <w:rPr>
                <w:rFonts w:ascii="Bookman Old Style" w:hAnsi="Bookman Old Style"/>
                <w:color w:val="FF0000"/>
                <w:sz w:val="24"/>
                <w:szCs w:val="24"/>
              </w:rPr>
            </w:pPr>
          </w:p>
        </w:tc>
        <w:tc>
          <w:tcPr>
            <w:tcW w:w="797" w:type="dxa"/>
          </w:tcPr>
          <w:p w:rsidR="001110AC" w:rsidRPr="00F531D4" w:rsidRDefault="001110AC" w:rsidP="00DD185D">
            <w:pPr>
              <w:rPr>
                <w:rFonts w:ascii="Bookman Old Style" w:hAnsi="Bookman Old Style"/>
                <w:color w:val="FFC000"/>
                <w:sz w:val="24"/>
                <w:szCs w:val="24"/>
              </w:rPr>
            </w:pPr>
          </w:p>
        </w:tc>
        <w:tc>
          <w:tcPr>
            <w:tcW w:w="797" w:type="dxa"/>
          </w:tcPr>
          <w:p w:rsidR="001110AC" w:rsidRPr="00DA4EFD" w:rsidRDefault="001110AC" w:rsidP="00DD185D">
            <w:pPr>
              <w:rPr>
                <w:rFonts w:ascii="Bookman Old Style" w:hAnsi="Bookman Old Style"/>
                <w:sz w:val="24"/>
                <w:szCs w:val="24"/>
              </w:rPr>
            </w:pPr>
          </w:p>
        </w:tc>
        <w:tc>
          <w:tcPr>
            <w:tcW w:w="2915" w:type="dxa"/>
          </w:tcPr>
          <w:p w:rsidR="001110AC" w:rsidRPr="00DA4EFD" w:rsidRDefault="001110AC" w:rsidP="00DD185D">
            <w:pPr>
              <w:rPr>
                <w:rFonts w:ascii="Bookman Old Style" w:hAnsi="Bookman Old Style"/>
                <w:sz w:val="24"/>
                <w:szCs w:val="24"/>
              </w:rPr>
            </w:pPr>
          </w:p>
        </w:tc>
      </w:tr>
      <w:tr w:rsidR="001110AC" w:rsidRPr="00F531D4" w:rsidTr="00AC7F85">
        <w:trPr>
          <w:trHeight w:val="413"/>
          <w:jc w:val="center"/>
        </w:trPr>
        <w:tc>
          <w:tcPr>
            <w:tcW w:w="1892" w:type="dxa"/>
            <w:vMerge/>
          </w:tcPr>
          <w:p w:rsidR="001110AC" w:rsidRPr="00055B18" w:rsidRDefault="001110AC" w:rsidP="000B1AB9">
            <w:pPr>
              <w:pStyle w:val="NoSpacing"/>
              <w:rPr>
                <w:rFonts w:ascii="Comic Sans MS" w:hAnsi="Comic Sans MS"/>
                <w:sz w:val="20"/>
                <w:szCs w:val="20"/>
              </w:rPr>
            </w:pPr>
          </w:p>
        </w:tc>
        <w:tc>
          <w:tcPr>
            <w:tcW w:w="8429" w:type="dxa"/>
          </w:tcPr>
          <w:p w:rsidR="001110AC" w:rsidRPr="00055B18" w:rsidRDefault="001110AC" w:rsidP="000C0B70">
            <w:pPr>
              <w:rPr>
                <w:rFonts w:ascii="Comic Sans MS" w:hAnsi="Comic Sans MS"/>
                <w:sz w:val="20"/>
                <w:szCs w:val="20"/>
              </w:rPr>
            </w:pPr>
            <w:r>
              <w:t>The formation of tissue fluid and its return to the circulatory system.</w:t>
            </w:r>
          </w:p>
        </w:tc>
        <w:tc>
          <w:tcPr>
            <w:tcW w:w="797" w:type="dxa"/>
          </w:tcPr>
          <w:p w:rsidR="001110AC" w:rsidRPr="00F531D4" w:rsidRDefault="001110AC" w:rsidP="00DD185D">
            <w:pPr>
              <w:rPr>
                <w:rFonts w:ascii="Bookman Old Style" w:hAnsi="Bookman Old Style"/>
                <w:color w:val="FF0000"/>
                <w:sz w:val="24"/>
                <w:szCs w:val="24"/>
              </w:rPr>
            </w:pPr>
          </w:p>
        </w:tc>
        <w:tc>
          <w:tcPr>
            <w:tcW w:w="797" w:type="dxa"/>
          </w:tcPr>
          <w:p w:rsidR="001110AC" w:rsidRPr="00F531D4" w:rsidRDefault="001110AC" w:rsidP="00DD185D">
            <w:pPr>
              <w:rPr>
                <w:rFonts w:ascii="Bookman Old Style" w:hAnsi="Bookman Old Style"/>
                <w:color w:val="FFC000"/>
                <w:sz w:val="24"/>
                <w:szCs w:val="24"/>
              </w:rPr>
            </w:pPr>
          </w:p>
        </w:tc>
        <w:tc>
          <w:tcPr>
            <w:tcW w:w="797" w:type="dxa"/>
          </w:tcPr>
          <w:p w:rsidR="001110AC" w:rsidRPr="00DA4EFD" w:rsidRDefault="001110AC" w:rsidP="00DD185D">
            <w:pPr>
              <w:rPr>
                <w:rFonts w:ascii="Bookman Old Style" w:hAnsi="Bookman Old Style"/>
                <w:sz w:val="24"/>
                <w:szCs w:val="24"/>
              </w:rPr>
            </w:pPr>
          </w:p>
        </w:tc>
        <w:tc>
          <w:tcPr>
            <w:tcW w:w="2915" w:type="dxa"/>
          </w:tcPr>
          <w:p w:rsidR="001110AC" w:rsidRPr="00DA4EFD" w:rsidRDefault="001110AC" w:rsidP="00DD185D">
            <w:pPr>
              <w:rPr>
                <w:rFonts w:ascii="Bookman Old Style" w:hAnsi="Bookman Old Style"/>
                <w:sz w:val="24"/>
                <w:szCs w:val="24"/>
              </w:rPr>
            </w:pPr>
          </w:p>
        </w:tc>
      </w:tr>
      <w:tr w:rsidR="001110AC" w:rsidRPr="00F531D4" w:rsidTr="001110AC">
        <w:trPr>
          <w:trHeight w:val="536"/>
          <w:jc w:val="center"/>
        </w:trPr>
        <w:tc>
          <w:tcPr>
            <w:tcW w:w="1892" w:type="dxa"/>
            <w:vMerge w:val="restart"/>
          </w:tcPr>
          <w:p w:rsidR="001110AC" w:rsidRDefault="001110AC" w:rsidP="000B1AB9">
            <w:pPr>
              <w:pStyle w:val="NoSpacing"/>
            </w:pPr>
            <w:r w:rsidRPr="006E4B1A">
              <w:t>3.2.7</w:t>
            </w:r>
          </w:p>
          <w:p w:rsidR="001110AC" w:rsidRPr="00055B18" w:rsidRDefault="001110AC" w:rsidP="000B1AB9">
            <w:pPr>
              <w:pStyle w:val="NoSpacing"/>
              <w:rPr>
                <w:rFonts w:ascii="Comic Sans MS" w:hAnsi="Comic Sans MS"/>
                <w:sz w:val="20"/>
                <w:szCs w:val="20"/>
              </w:rPr>
            </w:pPr>
            <w:r>
              <w:t>The passage of water through a plant</w:t>
            </w:r>
          </w:p>
        </w:tc>
        <w:tc>
          <w:tcPr>
            <w:tcW w:w="8429" w:type="dxa"/>
          </w:tcPr>
          <w:p w:rsidR="001110AC" w:rsidRPr="00055B18" w:rsidRDefault="001110AC" w:rsidP="000B1AB9">
            <w:pPr>
              <w:pStyle w:val="NoSpacing"/>
              <w:rPr>
                <w:rFonts w:ascii="Comic Sans MS" w:hAnsi="Comic Sans MS"/>
                <w:sz w:val="20"/>
                <w:szCs w:val="20"/>
              </w:rPr>
            </w:pPr>
            <w:r>
              <w:t>The structure of a dicotyledonous root in relation to the pathway of water from root hairs through the cortex and endodermis to the xylem. Apoplastic and symplastic pathways.</w:t>
            </w:r>
          </w:p>
        </w:tc>
        <w:tc>
          <w:tcPr>
            <w:tcW w:w="797" w:type="dxa"/>
          </w:tcPr>
          <w:p w:rsidR="001110AC" w:rsidRPr="00F531D4" w:rsidRDefault="001110AC" w:rsidP="00DD185D">
            <w:pPr>
              <w:rPr>
                <w:rFonts w:ascii="Bookman Old Style" w:hAnsi="Bookman Old Style"/>
                <w:color w:val="FF0000"/>
                <w:sz w:val="24"/>
                <w:szCs w:val="24"/>
              </w:rPr>
            </w:pPr>
          </w:p>
        </w:tc>
        <w:tc>
          <w:tcPr>
            <w:tcW w:w="797" w:type="dxa"/>
          </w:tcPr>
          <w:p w:rsidR="001110AC" w:rsidRPr="00F531D4" w:rsidRDefault="001110AC" w:rsidP="00DD185D">
            <w:pPr>
              <w:rPr>
                <w:rFonts w:ascii="Bookman Old Style" w:hAnsi="Bookman Old Style"/>
                <w:color w:val="FFC000"/>
                <w:sz w:val="24"/>
                <w:szCs w:val="24"/>
              </w:rPr>
            </w:pPr>
          </w:p>
        </w:tc>
        <w:tc>
          <w:tcPr>
            <w:tcW w:w="797" w:type="dxa"/>
          </w:tcPr>
          <w:p w:rsidR="001110AC" w:rsidRPr="00DA4EFD" w:rsidRDefault="001110AC" w:rsidP="00DD185D">
            <w:pPr>
              <w:rPr>
                <w:rFonts w:ascii="Bookman Old Style" w:hAnsi="Bookman Old Style"/>
                <w:sz w:val="24"/>
                <w:szCs w:val="24"/>
              </w:rPr>
            </w:pPr>
          </w:p>
        </w:tc>
        <w:tc>
          <w:tcPr>
            <w:tcW w:w="2915" w:type="dxa"/>
          </w:tcPr>
          <w:p w:rsidR="001110AC" w:rsidRPr="00DA4EFD" w:rsidRDefault="001110AC" w:rsidP="00DD185D">
            <w:pPr>
              <w:rPr>
                <w:rFonts w:ascii="Bookman Old Style" w:hAnsi="Bookman Old Style"/>
                <w:sz w:val="24"/>
                <w:szCs w:val="24"/>
              </w:rPr>
            </w:pPr>
          </w:p>
        </w:tc>
      </w:tr>
      <w:tr w:rsidR="001110AC" w:rsidRPr="00F531D4" w:rsidTr="001110AC">
        <w:trPr>
          <w:trHeight w:val="235"/>
          <w:jc w:val="center"/>
        </w:trPr>
        <w:tc>
          <w:tcPr>
            <w:tcW w:w="1892" w:type="dxa"/>
            <w:vMerge/>
          </w:tcPr>
          <w:p w:rsidR="001110AC" w:rsidRPr="006E4B1A" w:rsidRDefault="001110AC" w:rsidP="000B1AB9">
            <w:pPr>
              <w:pStyle w:val="NoSpacing"/>
            </w:pPr>
          </w:p>
        </w:tc>
        <w:tc>
          <w:tcPr>
            <w:tcW w:w="8429" w:type="dxa"/>
          </w:tcPr>
          <w:p w:rsidR="001110AC" w:rsidRDefault="001110AC" w:rsidP="000B1AB9">
            <w:pPr>
              <w:pStyle w:val="NoSpacing"/>
            </w:pPr>
            <w:r>
              <w:t>Transpiration and the effects of light, temperature, humidity and air movement.</w:t>
            </w:r>
          </w:p>
        </w:tc>
        <w:tc>
          <w:tcPr>
            <w:tcW w:w="797" w:type="dxa"/>
          </w:tcPr>
          <w:p w:rsidR="001110AC" w:rsidRPr="00F531D4" w:rsidRDefault="001110AC" w:rsidP="00DD185D">
            <w:pPr>
              <w:rPr>
                <w:rFonts w:ascii="Bookman Old Style" w:hAnsi="Bookman Old Style"/>
                <w:color w:val="FF0000"/>
                <w:sz w:val="24"/>
                <w:szCs w:val="24"/>
              </w:rPr>
            </w:pPr>
          </w:p>
        </w:tc>
        <w:tc>
          <w:tcPr>
            <w:tcW w:w="797" w:type="dxa"/>
          </w:tcPr>
          <w:p w:rsidR="001110AC" w:rsidRPr="00F531D4" w:rsidRDefault="001110AC" w:rsidP="00DD185D">
            <w:pPr>
              <w:rPr>
                <w:rFonts w:ascii="Bookman Old Style" w:hAnsi="Bookman Old Style"/>
                <w:color w:val="FFC000"/>
                <w:sz w:val="24"/>
                <w:szCs w:val="24"/>
              </w:rPr>
            </w:pPr>
          </w:p>
        </w:tc>
        <w:tc>
          <w:tcPr>
            <w:tcW w:w="797" w:type="dxa"/>
          </w:tcPr>
          <w:p w:rsidR="001110AC" w:rsidRPr="00DA4EFD" w:rsidRDefault="001110AC" w:rsidP="00DD185D">
            <w:pPr>
              <w:rPr>
                <w:rFonts w:ascii="Bookman Old Style" w:hAnsi="Bookman Old Style"/>
                <w:sz w:val="24"/>
                <w:szCs w:val="24"/>
              </w:rPr>
            </w:pPr>
          </w:p>
        </w:tc>
        <w:tc>
          <w:tcPr>
            <w:tcW w:w="2915" w:type="dxa"/>
          </w:tcPr>
          <w:p w:rsidR="001110AC" w:rsidRPr="00DA4EFD" w:rsidRDefault="001110AC" w:rsidP="00DD185D">
            <w:pPr>
              <w:rPr>
                <w:rFonts w:ascii="Bookman Old Style" w:hAnsi="Bookman Old Style"/>
                <w:sz w:val="24"/>
                <w:szCs w:val="24"/>
              </w:rPr>
            </w:pPr>
          </w:p>
        </w:tc>
      </w:tr>
      <w:tr w:rsidR="001110AC" w:rsidRPr="00F531D4" w:rsidTr="00AC7F85">
        <w:trPr>
          <w:trHeight w:val="285"/>
          <w:jc w:val="center"/>
        </w:trPr>
        <w:tc>
          <w:tcPr>
            <w:tcW w:w="1892" w:type="dxa"/>
            <w:vMerge/>
          </w:tcPr>
          <w:p w:rsidR="001110AC" w:rsidRPr="006E4B1A" w:rsidRDefault="001110AC" w:rsidP="000B1AB9">
            <w:pPr>
              <w:pStyle w:val="NoSpacing"/>
            </w:pPr>
          </w:p>
        </w:tc>
        <w:tc>
          <w:tcPr>
            <w:tcW w:w="8429" w:type="dxa"/>
          </w:tcPr>
          <w:p w:rsidR="001110AC" w:rsidRDefault="001110AC" w:rsidP="000C0B70">
            <w:r>
              <w:t>The roles of root pressure and cohesion-tension in moving water through the xylem.</w:t>
            </w:r>
          </w:p>
        </w:tc>
        <w:tc>
          <w:tcPr>
            <w:tcW w:w="797" w:type="dxa"/>
          </w:tcPr>
          <w:p w:rsidR="001110AC" w:rsidRPr="00F531D4" w:rsidRDefault="001110AC" w:rsidP="00DD185D">
            <w:pPr>
              <w:rPr>
                <w:rFonts w:ascii="Bookman Old Style" w:hAnsi="Bookman Old Style"/>
                <w:color w:val="FF0000"/>
                <w:sz w:val="24"/>
                <w:szCs w:val="24"/>
              </w:rPr>
            </w:pPr>
          </w:p>
        </w:tc>
        <w:tc>
          <w:tcPr>
            <w:tcW w:w="797" w:type="dxa"/>
          </w:tcPr>
          <w:p w:rsidR="001110AC" w:rsidRPr="00F531D4" w:rsidRDefault="001110AC" w:rsidP="00DD185D">
            <w:pPr>
              <w:rPr>
                <w:rFonts w:ascii="Bookman Old Style" w:hAnsi="Bookman Old Style"/>
                <w:color w:val="FFC000"/>
                <w:sz w:val="24"/>
                <w:szCs w:val="24"/>
              </w:rPr>
            </w:pPr>
          </w:p>
        </w:tc>
        <w:tc>
          <w:tcPr>
            <w:tcW w:w="797" w:type="dxa"/>
          </w:tcPr>
          <w:p w:rsidR="001110AC" w:rsidRPr="00DA4EFD" w:rsidRDefault="001110AC" w:rsidP="00DD185D">
            <w:pPr>
              <w:rPr>
                <w:rFonts w:ascii="Bookman Old Style" w:hAnsi="Bookman Old Style"/>
                <w:sz w:val="24"/>
                <w:szCs w:val="24"/>
              </w:rPr>
            </w:pPr>
          </w:p>
        </w:tc>
        <w:tc>
          <w:tcPr>
            <w:tcW w:w="2915" w:type="dxa"/>
          </w:tcPr>
          <w:p w:rsidR="001110AC" w:rsidRPr="00DA4EFD" w:rsidRDefault="001110AC" w:rsidP="00DD185D">
            <w:pPr>
              <w:rPr>
                <w:rFonts w:ascii="Bookman Old Style" w:hAnsi="Bookman Old Style"/>
                <w:sz w:val="24"/>
                <w:szCs w:val="24"/>
              </w:rPr>
            </w:pPr>
          </w:p>
        </w:tc>
      </w:tr>
      <w:tr w:rsidR="001110AC" w:rsidRPr="00F531D4" w:rsidTr="001110AC">
        <w:trPr>
          <w:trHeight w:val="253"/>
          <w:jc w:val="center"/>
        </w:trPr>
        <w:tc>
          <w:tcPr>
            <w:tcW w:w="1892" w:type="dxa"/>
            <w:vMerge w:val="restart"/>
          </w:tcPr>
          <w:p w:rsidR="001110AC" w:rsidRDefault="001110AC" w:rsidP="000B1AB9">
            <w:pPr>
              <w:pStyle w:val="NoSpacing"/>
            </w:pPr>
            <w:r w:rsidRPr="005D1207">
              <w:t>3.2.8</w:t>
            </w:r>
          </w:p>
          <w:p w:rsidR="001110AC" w:rsidRPr="00DB501C" w:rsidRDefault="001110AC" w:rsidP="000B1AB9">
            <w:pPr>
              <w:pStyle w:val="NoSpacing"/>
            </w:pPr>
            <w:r>
              <w:t>Principles of taxonomy</w:t>
            </w:r>
          </w:p>
        </w:tc>
        <w:tc>
          <w:tcPr>
            <w:tcW w:w="8429" w:type="dxa"/>
            <w:vMerge w:val="restart"/>
          </w:tcPr>
          <w:p w:rsidR="001110AC" w:rsidRDefault="001110AC" w:rsidP="000B1AB9">
            <w:pPr>
              <w:pStyle w:val="NoSpacing"/>
            </w:pPr>
            <w:r>
              <w:t>The principles and importance of taxonomy.</w:t>
            </w:r>
          </w:p>
          <w:p w:rsidR="001110AC" w:rsidRPr="002D768E" w:rsidRDefault="001110AC" w:rsidP="000B1AB9">
            <w:pPr>
              <w:pStyle w:val="NoSpacing"/>
              <w:rPr>
                <w:b/>
              </w:rPr>
            </w:pPr>
            <w:r>
              <w:t xml:space="preserve">Classification systems consist of a hierarchy in which groups are contained within larger </w:t>
            </w:r>
          </w:p>
          <w:p w:rsidR="001110AC" w:rsidRPr="002D768E" w:rsidRDefault="001110AC" w:rsidP="000B1AB9">
            <w:pPr>
              <w:pStyle w:val="NoSpacing"/>
              <w:rPr>
                <w:b/>
              </w:rPr>
            </w:pPr>
            <w:r>
              <w:t>composite groups and there is no overlap.</w:t>
            </w:r>
          </w:p>
        </w:tc>
        <w:tc>
          <w:tcPr>
            <w:tcW w:w="797" w:type="dxa"/>
          </w:tcPr>
          <w:p w:rsidR="001110AC" w:rsidRPr="00F531D4" w:rsidRDefault="001110AC" w:rsidP="00DD185D">
            <w:pPr>
              <w:rPr>
                <w:rFonts w:ascii="Bookman Old Style" w:hAnsi="Bookman Old Style"/>
                <w:color w:val="FF0000"/>
                <w:sz w:val="24"/>
                <w:szCs w:val="24"/>
              </w:rPr>
            </w:pPr>
          </w:p>
        </w:tc>
        <w:tc>
          <w:tcPr>
            <w:tcW w:w="797" w:type="dxa"/>
          </w:tcPr>
          <w:p w:rsidR="001110AC" w:rsidRPr="00F531D4" w:rsidRDefault="001110AC" w:rsidP="00DD185D">
            <w:pPr>
              <w:rPr>
                <w:rFonts w:ascii="Bookman Old Style" w:hAnsi="Bookman Old Style"/>
                <w:color w:val="FFC000"/>
                <w:sz w:val="24"/>
                <w:szCs w:val="24"/>
              </w:rPr>
            </w:pPr>
          </w:p>
        </w:tc>
        <w:tc>
          <w:tcPr>
            <w:tcW w:w="797" w:type="dxa"/>
          </w:tcPr>
          <w:p w:rsidR="001110AC" w:rsidRPr="00DA4EFD" w:rsidRDefault="001110AC" w:rsidP="00DD185D">
            <w:pPr>
              <w:rPr>
                <w:rFonts w:ascii="Bookman Old Style" w:hAnsi="Bookman Old Style"/>
                <w:sz w:val="24"/>
                <w:szCs w:val="24"/>
              </w:rPr>
            </w:pPr>
          </w:p>
        </w:tc>
        <w:tc>
          <w:tcPr>
            <w:tcW w:w="2915" w:type="dxa"/>
          </w:tcPr>
          <w:p w:rsidR="001110AC" w:rsidRPr="00DA4EFD" w:rsidRDefault="001110AC" w:rsidP="00DD185D">
            <w:pPr>
              <w:rPr>
                <w:rFonts w:ascii="Bookman Old Style" w:hAnsi="Bookman Old Style"/>
                <w:sz w:val="24"/>
                <w:szCs w:val="24"/>
              </w:rPr>
            </w:pPr>
          </w:p>
        </w:tc>
      </w:tr>
      <w:tr w:rsidR="001110AC" w:rsidRPr="00F531D4" w:rsidTr="00AC7F85">
        <w:trPr>
          <w:trHeight w:val="536"/>
          <w:jc w:val="center"/>
        </w:trPr>
        <w:tc>
          <w:tcPr>
            <w:tcW w:w="1892" w:type="dxa"/>
            <w:vMerge/>
          </w:tcPr>
          <w:p w:rsidR="001110AC" w:rsidRPr="005D1207" w:rsidRDefault="001110AC" w:rsidP="000B1AB9">
            <w:pPr>
              <w:pStyle w:val="NoSpacing"/>
            </w:pPr>
          </w:p>
        </w:tc>
        <w:tc>
          <w:tcPr>
            <w:tcW w:w="8429" w:type="dxa"/>
            <w:vMerge/>
          </w:tcPr>
          <w:p w:rsidR="001110AC" w:rsidRDefault="001110AC" w:rsidP="000B1AB9">
            <w:pPr>
              <w:pStyle w:val="NoSpacing"/>
            </w:pPr>
          </w:p>
        </w:tc>
        <w:tc>
          <w:tcPr>
            <w:tcW w:w="797" w:type="dxa"/>
          </w:tcPr>
          <w:p w:rsidR="001110AC" w:rsidRPr="00F531D4" w:rsidRDefault="001110AC" w:rsidP="00DD185D">
            <w:pPr>
              <w:rPr>
                <w:rFonts w:ascii="Bookman Old Style" w:hAnsi="Bookman Old Style"/>
                <w:color w:val="FF0000"/>
                <w:sz w:val="24"/>
                <w:szCs w:val="24"/>
              </w:rPr>
            </w:pPr>
          </w:p>
        </w:tc>
        <w:tc>
          <w:tcPr>
            <w:tcW w:w="797" w:type="dxa"/>
          </w:tcPr>
          <w:p w:rsidR="001110AC" w:rsidRPr="00F531D4" w:rsidRDefault="001110AC" w:rsidP="00DD185D">
            <w:pPr>
              <w:rPr>
                <w:rFonts w:ascii="Bookman Old Style" w:hAnsi="Bookman Old Style"/>
                <w:color w:val="FFC000"/>
                <w:sz w:val="24"/>
                <w:szCs w:val="24"/>
              </w:rPr>
            </w:pPr>
          </w:p>
        </w:tc>
        <w:tc>
          <w:tcPr>
            <w:tcW w:w="797" w:type="dxa"/>
          </w:tcPr>
          <w:p w:rsidR="001110AC" w:rsidRPr="00DA4EFD" w:rsidRDefault="001110AC" w:rsidP="00DD185D">
            <w:pPr>
              <w:rPr>
                <w:rFonts w:ascii="Bookman Old Style" w:hAnsi="Bookman Old Style"/>
                <w:sz w:val="24"/>
                <w:szCs w:val="24"/>
              </w:rPr>
            </w:pPr>
          </w:p>
        </w:tc>
        <w:tc>
          <w:tcPr>
            <w:tcW w:w="2915" w:type="dxa"/>
          </w:tcPr>
          <w:p w:rsidR="001110AC" w:rsidRPr="00DA4EFD" w:rsidRDefault="001110AC" w:rsidP="00DD185D">
            <w:pPr>
              <w:rPr>
                <w:rFonts w:ascii="Bookman Old Style" w:hAnsi="Bookman Old Style"/>
                <w:sz w:val="24"/>
                <w:szCs w:val="24"/>
              </w:rPr>
            </w:pPr>
          </w:p>
        </w:tc>
      </w:tr>
      <w:tr w:rsidR="001110AC" w:rsidRPr="00F531D4" w:rsidTr="001110AC">
        <w:trPr>
          <w:trHeight w:val="268"/>
          <w:jc w:val="center"/>
        </w:trPr>
        <w:tc>
          <w:tcPr>
            <w:tcW w:w="1892" w:type="dxa"/>
            <w:vMerge/>
          </w:tcPr>
          <w:p w:rsidR="001110AC" w:rsidRPr="006A70B9" w:rsidRDefault="001110AC" w:rsidP="000C0B70">
            <w:pPr>
              <w:rPr>
                <w:rFonts w:ascii="Comic Sans MS" w:hAnsi="Comic Sans MS"/>
                <w:sz w:val="20"/>
                <w:szCs w:val="20"/>
              </w:rPr>
            </w:pPr>
          </w:p>
        </w:tc>
        <w:tc>
          <w:tcPr>
            <w:tcW w:w="8429" w:type="dxa"/>
          </w:tcPr>
          <w:p w:rsidR="001110AC" w:rsidRPr="00747749" w:rsidRDefault="001110AC" w:rsidP="000B1AB9">
            <w:pPr>
              <w:pStyle w:val="NoSpacing"/>
              <w:rPr>
                <w:rFonts w:ascii="Comic Sans MS" w:hAnsi="Comic Sans MS"/>
                <w:sz w:val="20"/>
                <w:szCs w:val="20"/>
              </w:rPr>
            </w:pPr>
            <w:r>
              <w:t>The phylogenetic groups are based on patterns of evolutionary history.</w:t>
            </w:r>
          </w:p>
        </w:tc>
        <w:tc>
          <w:tcPr>
            <w:tcW w:w="797" w:type="dxa"/>
          </w:tcPr>
          <w:p w:rsidR="001110AC" w:rsidRPr="00F531D4" w:rsidRDefault="001110AC" w:rsidP="00DD185D">
            <w:pPr>
              <w:rPr>
                <w:rFonts w:ascii="Bookman Old Style" w:hAnsi="Bookman Old Style"/>
                <w:color w:val="FF0000"/>
                <w:sz w:val="24"/>
                <w:szCs w:val="24"/>
              </w:rPr>
            </w:pPr>
          </w:p>
        </w:tc>
        <w:tc>
          <w:tcPr>
            <w:tcW w:w="797" w:type="dxa"/>
          </w:tcPr>
          <w:p w:rsidR="001110AC" w:rsidRPr="00F531D4" w:rsidRDefault="001110AC" w:rsidP="00DD185D">
            <w:pPr>
              <w:rPr>
                <w:rFonts w:ascii="Bookman Old Style" w:hAnsi="Bookman Old Style"/>
                <w:color w:val="FFC000"/>
                <w:sz w:val="24"/>
                <w:szCs w:val="24"/>
              </w:rPr>
            </w:pPr>
          </w:p>
        </w:tc>
        <w:tc>
          <w:tcPr>
            <w:tcW w:w="797" w:type="dxa"/>
          </w:tcPr>
          <w:p w:rsidR="001110AC" w:rsidRPr="00DA4EFD" w:rsidRDefault="001110AC" w:rsidP="00DD185D">
            <w:pPr>
              <w:rPr>
                <w:rFonts w:ascii="Bookman Old Style" w:hAnsi="Bookman Old Style"/>
                <w:sz w:val="24"/>
                <w:szCs w:val="24"/>
              </w:rPr>
            </w:pPr>
          </w:p>
        </w:tc>
        <w:tc>
          <w:tcPr>
            <w:tcW w:w="2915" w:type="dxa"/>
          </w:tcPr>
          <w:p w:rsidR="001110AC" w:rsidRPr="00DA4EFD" w:rsidRDefault="001110AC" w:rsidP="00DD185D">
            <w:pPr>
              <w:rPr>
                <w:rFonts w:ascii="Bookman Old Style" w:hAnsi="Bookman Old Style"/>
                <w:sz w:val="24"/>
                <w:szCs w:val="24"/>
              </w:rPr>
            </w:pPr>
          </w:p>
        </w:tc>
      </w:tr>
      <w:tr w:rsidR="001110AC" w:rsidRPr="00F531D4" w:rsidTr="001110AC">
        <w:trPr>
          <w:trHeight w:val="565"/>
          <w:jc w:val="center"/>
        </w:trPr>
        <w:tc>
          <w:tcPr>
            <w:tcW w:w="1892" w:type="dxa"/>
            <w:vMerge/>
          </w:tcPr>
          <w:p w:rsidR="001110AC" w:rsidRPr="006A70B9" w:rsidRDefault="001110AC" w:rsidP="000C0B70">
            <w:pPr>
              <w:rPr>
                <w:rFonts w:ascii="Comic Sans MS" w:hAnsi="Comic Sans MS"/>
                <w:sz w:val="20"/>
                <w:szCs w:val="20"/>
              </w:rPr>
            </w:pPr>
          </w:p>
        </w:tc>
        <w:tc>
          <w:tcPr>
            <w:tcW w:w="8429" w:type="dxa"/>
          </w:tcPr>
          <w:p w:rsidR="001110AC" w:rsidRDefault="001110AC" w:rsidP="000B1AB9">
            <w:pPr>
              <w:pStyle w:val="NoSpacing"/>
            </w:pPr>
            <w:r>
              <w:t>A species may be defined in terms of observable similarities and the ability to</w:t>
            </w:r>
          </w:p>
          <w:p w:rsidR="001110AC" w:rsidRDefault="001110AC" w:rsidP="000C0B70">
            <w:r>
              <w:t>produce fertile offspring.</w:t>
            </w:r>
          </w:p>
        </w:tc>
        <w:tc>
          <w:tcPr>
            <w:tcW w:w="797" w:type="dxa"/>
          </w:tcPr>
          <w:p w:rsidR="001110AC" w:rsidRPr="00F531D4" w:rsidRDefault="001110AC" w:rsidP="00DD185D">
            <w:pPr>
              <w:rPr>
                <w:rFonts w:ascii="Bookman Old Style" w:hAnsi="Bookman Old Style"/>
                <w:color w:val="FF0000"/>
                <w:sz w:val="24"/>
                <w:szCs w:val="24"/>
              </w:rPr>
            </w:pPr>
          </w:p>
        </w:tc>
        <w:tc>
          <w:tcPr>
            <w:tcW w:w="797" w:type="dxa"/>
          </w:tcPr>
          <w:p w:rsidR="001110AC" w:rsidRPr="00F531D4" w:rsidRDefault="001110AC" w:rsidP="00DD185D">
            <w:pPr>
              <w:rPr>
                <w:rFonts w:ascii="Bookman Old Style" w:hAnsi="Bookman Old Style"/>
                <w:color w:val="FFC000"/>
                <w:sz w:val="24"/>
                <w:szCs w:val="24"/>
              </w:rPr>
            </w:pPr>
          </w:p>
        </w:tc>
        <w:tc>
          <w:tcPr>
            <w:tcW w:w="797" w:type="dxa"/>
          </w:tcPr>
          <w:p w:rsidR="001110AC" w:rsidRPr="00DA4EFD" w:rsidRDefault="001110AC" w:rsidP="00DD185D">
            <w:pPr>
              <w:rPr>
                <w:rFonts w:ascii="Bookman Old Style" w:hAnsi="Bookman Old Style"/>
                <w:sz w:val="24"/>
                <w:szCs w:val="24"/>
              </w:rPr>
            </w:pPr>
          </w:p>
        </w:tc>
        <w:tc>
          <w:tcPr>
            <w:tcW w:w="2915" w:type="dxa"/>
          </w:tcPr>
          <w:p w:rsidR="001110AC" w:rsidRPr="00DA4EFD" w:rsidRDefault="001110AC" w:rsidP="00DD185D">
            <w:pPr>
              <w:rPr>
                <w:rFonts w:ascii="Bookman Old Style" w:hAnsi="Bookman Old Style"/>
                <w:sz w:val="24"/>
                <w:szCs w:val="24"/>
              </w:rPr>
            </w:pPr>
          </w:p>
        </w:tc>
      </w:tr>
      <w:tr w:rsidR="001110AC" w:rsidRPr="00F531D4" w:rsidTr="001110AC">
        <w:trPr>
          <w:trHeight w:val="268"/>
          <w:jc w:val="center"/>
        </w:trPr>
        <w:tc>
          <w:tcPr>
            <w:tcW w:w="1892" w:type="dxa"/>
            <w:vMerge/>
          </w:tcPr>
          <w:p w:rsidR="001110AC" w:rsidRPr="006A70B9" w:rsidRDefault="001110AC" w:rsidP="000B1AB9">
            <w:pPr>
              <w:rPr>
                <w:rFonts w:ascii="Comic Sans MS" w:hAnsi="Comic Sans MS"/>
                <w:sz w:val="20"/>
                <w:szCs w:val="20"/>
              </w:rPr>
            </w:pPr>
          </w:p>
        </w:tc>
        <w:tc>
          <w:tcPr>
            <w:tcW w:w="8429" w:type="dxa"/>
          </w:tcPr>
          <w:p w:rsidR="001110AC" w:rsidRPr="00AC7F85" w:rsidRDefault="001110AC" w:rsidP="000B1AB9">
            <w:pPr>
              <w:pStyle w:val="NoSpacing"/>
              <w:rPr>
                <w:rFonts w:ascii="Comic Sans MS" w:hAnsi="Comic Sans MS"/>
                <w:b/>
                <w:sz w:val="20"/>
                <w:szCs w:val="20"/>
              </w:rPr>
            </w:pPr>
            <w:r>
              <w:t>One hierarchy comprises Kingdom, Phylum, Class, Order, Family, Genus, Species.</w:t>
            </w:r>
          </w:p>
        </w:tc>
        <w:tc>
          <w:tcPr>
            <w:tcW w:w="797" w:type="dxa"/>
          </w:tcPr>
          <w:p w:rsidR="001110AC" w:rsidRPr="00F531D4" w:rsidRDefault="001110AC" w:rsidP="00DD185D">
            <w:pPr>
              <w:rPr>
                <w:rFonts w:ascii="Bookman Old Style" w:hAnsi="Bookman Old Style"/>
                <w:color w:val="FF0000"/>
                <w:sz w:val="24"/>
                <w:szCs w:val="24"/>
              </w:rPr>
            </w:pPr>
          </w:p>
        </w:tc>
        <w:tc>
          <w:tcPr>
            <w:tcW w:w="797" w:type="dxa"/>
          </w:tcPr>
          <w:p w:rsidR="001110AC" w:rsidRPr="00F531D4" w:rsidRDefault="001110AC" w:rsidP="00DD185D">
            <w:pPr>
              <w:rPr>
                <w:rFonts w:ascii="Bookman Old Style" w:hAnsi="Bookman Old Style"/>
                <w:color w:val="FFC000"/>
                <w:sz w:val="24"/>
                <w:szCs w:val="24"/>
              </w:rPr>
            </w:pPr>
          </w:p>
        </w:tc>
        <w:tc>
          <w:tcPr>
            <w:tcW w:w="797" w:type="dxa"/>
          </w:tcPr>
          <w:p w:rsidR="001110AC" w:rsidRPr="00DA4EFD" w:rsidRDefault="001110AC" w:rsidP="00DD185D">
            <w:pPr>
              <w:rPr>
                <w:rFonts w:ascii="Bookman Old Style" w:hAnsi="Bookman Old Style"/>
                <w:sz w:val="24"/>
                <w:szCs w:val="24"/>
              </w:rPr>
            </w:pPr>
          </w:p>
        </w:tc>
        <w:tc>
          <w:tcPr>
            <w:tcW w:w="2915" w:type="dxa"/>
          </w:tcPr>
          <w:p w:rsidR="001110AC" w:rsidRPr="00DA4EFD" w:rsidRDefault="001110AC" w:rsidP="00DD185D">
            <w:pPr>
              <w:rPr>
                <w:rFonts w:ascii="Bookman Old Style" w:hAnsi="Bookman Old Style"/>
                <w:sz w:val="24"/>
                <w:szCs w:val="24"/>
              </w:rPr>
            </w:pPr>
          </w:p>
        </w:tc>
      </w:tr>
      <w:tr w:rsidR="001110AC" w:rsidRPr="00F531D4" w:rsidTr="009132E6">
        <w:trPr>
          <w:trHeight w:val="536"/>
          <w:jc w:val="center"/>
        </w:trPr>
        <w:tc>
          <w:tcPr>
            <w:tcW w:w="1892" w:type="dxa"/>
            <w:vMerge/>
          </w:tcPr>
          <w:p w:rsidR="001110AC" w:rsidRPr="006A70B9" w:rsidRDefault="001110AC" w:rsidP="000B1AB9">
            <w:pPr>
              <w:rPr>
                <w:rFonts w:ascii="Comic Sans MS" w:hAnsi="Comic Sans MS"/>
                <w:sz w:val="20"/>
                <w:szCs w:val="20"/>
              </w:rPr>
            </w:pPr>
          </w:p>
        </w:tc>
        <w:tc>
          <w:tcPr>
            <w:tcW w:w="8429" w:type="dxa"/>
          </w:tcPr>
          <w:p w:rsidR="001110AC" w:rsidRDefault="001110AC" w:rsidP="000B1AB9">
            <w:r w:rsidRPr="002D768E">
              <w:rPr>
                <w:b/>
              </w:rPr>
              <w:t>Candidates should be able to appreciate the difficulties of defining species and the tentative nature of classifying organisms as distinct species.</w:t>
            </w:r>
          </w:p>
        </w:tc>
        <w:tc>
          <w:tcPr>
            <w:tcW w:w="797" w:type="dxa"/>
          </w:tcPr>
          <w:p w:rsidR="001110AC" w:rsidRPr="00F531D4" w:rsidRDefault="001110AC" w:rsidP="00DD185D">
            <w:pPr>
              <w:rPr>
                <w:rFonts w:ascii="Bookman Old Style" w:hAnsi="Bookman Old Style"/>
                <w:color w:val="FF0000"/>
                <w:sz w:val="24"/>
                <w:szCs w:val="24"/>
              </w:rPr>
            </w:pPr>
          </w:p>
        </w:tc>
        <w:tc>
          <w:tcPr>
            <w:tcW w:w="797" w:type="dxa"/>
          </w:tcPr>
          <w:p w:rsidR="001110AC" w:rsidRPr="00F531D4" w:rsidRDefault="001110AC" w:rsidP="00DD185D">
            <w:pPr>
              <w:rPr>
                <w:rFonts w:ascii="Bookman Old Style" w:hAnsi="Bookman Old Style"/>
                <w:color w:val="FFC000"/>
                <w:sz w:val="24"/>
                <w:szCs w:val="24"/>
              </w:rPr>
            </w:pPr>
          </w:p>
        </w:tc>
        <w:tc>
          <w:tcPr>
            <w:tcW w:w="797" w:type="dxa"/>
          </w:tcPr>
          <w:p w:rsidR="001110AC" w:rsidRPr="00DA4EFD" w:rsidRDefault="001110AC" w:rsidP="00DD185D">
            <w:pPr>
              <w:rPr>
                <w:rFonts w:ascii="Bookman Old Style" w:hAnsi="Bookman Old Style"/>
                <w:sz w:val="24"/>
                <w:szCs w:val="24"/>
              </w:rPr>
            </w:pPr>
          </w:p>
        </w:tc>
        <w:tc>
          <w:tcPr>
            <w:tcW w:w="2915" w:type="dxa"/>
          </w:tcPr>
          <w:p w:rsidR="001110AC" w:rsidRPr="00DA4EFD" w:rsidRDefault="001110AC" w:rsidP="00DD185D">
            <w:pPr>
              <w:rPr>
                <w:rFonts w:ascii="Bookman Old Style" w:hAnsi="Bookman Old Style"/>
                <w:sz w:val="24"/>
                <w:szCs w:val="24"/>
              </w:rPr>
            </w:pPr>
          </w:p>
        </w:tc>
      </w:tr>
      <w:tr w:rsidR="00335EAF" w:rsidRPr="00F531D4" w:rsidTr="009132E6">
        <w:trPr>
          <w:jc w:val="center"/>
        </w:trPr>
        <w:tc>
          <w:tcPr>
            <w:tcW w:w="1892" w:type="dxa"/>
          </w:tcPr>
          <w:p w:rsidR="00335EAF" w:rsidRDefault="00335EAF" w:rsidP="000B1AB9">
            <w:pPr>
              <w:pStyle w:val="NoSpacing"/>
            </w:pPr>
            <w:r w:rsidRPr="005D1207">
              <w:t>3.2.9</w:t>
            </w:r>
          </w:p>
          <w:p w:rsidR="00335EAF" w:rsidRDefault="00335EAF" w:rsidP="000B1AB9">
            <w:pPr>
              <w:pStyle w:val="NoSpacing"/>
            </w:pPr>
            <w:r>
              <w:t>Genetic</w:t>
            </w:r>
          </w:p>
          <w:p w:rsidR="00335EAF" w:rsidRPr="00DB501C" w:rsidRDefault="00335EAF" w:rsidP="000B1AB9">
            <w:pPr>
              <w:pStyle w:val="NoSpacing"/>
            </w:pPr>
            <w:r>
              <w:t>comparisons</w:t>
            </w:r>
          </w:p>
        </w:tc>
        <w:tc>
          <w:tcPr>
            <w:tcW w:w="8429" w:type="dxa"/>
          </w:tcPr>
          <w:p w:rsidR="00335EAF" w:rsidRDefault="00335EAF" w:rsidP="000B1AB9">
            <w:pPr>
              <w:pStyle w:val="NoSpacing"/>
            </w:pPr>
            <w:r>
              <w:t>Genetic comparisons can be made between different species by direct examination of their DNA or of the proteins encoded by this DNA.</w:t>
            </w:r>
          </w:p>
          <w:p w:rsidR="001110AC" w:rsidRPr="00DB501C" w:rsidRDefault="001110AC" w:rsidP="000B1AB9">
            <w:pPr>
              <w:pStyle w:val="NoSpacing"/>
            </w:pPr>
          </w:p>
        </w:tc>
        <w:tc>
          <w:tcPr>
            <w:tcW w:w="797" w:type="dxa"/>
          </w:tcPr>
          <w:p w:rsidR="00335EAF" w:rsidRPr="00F531D4" w:rsidRDefault="00335EAF" w:rsidP="00DD185D">
            <w:pPr>
              <w:rPr>
                <w:rFonts w:ascii="Bookman Old Style" w:hAnsi="Bookman Old Style"/>
                <w:color w:val="FF0000"/>
                <w:sz w:val="24"/>
                <w:szCs w:val="24"/>
              </w:rPr>
            </w:pPr>
          </w:p>
        </w:tc>
        <w:tc>
          <w:tcPr>
            <w:tcW w:w="797" w:type="dxa"/>
          </w:tcPr>
          <w:p w:rsidR="00335EAF" w:rsidRPr="00F531D4" w:rsidRDefault="00335EAF" w:rsidP="00DD185D">
            <w:pPr>
              <w:rPr>
                <w:rFonts w:ascii="Bookman Old Style" w:hAnsi="Bookman Old Style"/>
                <w:color w:val="FFC000"/>
                <w:sz w:val="24"/>
                <w:szCs w:val="24"/>
              </w:rPr>
            </w:pPr>
          </w:p>
        </w:tc>
        <w:tc>
          <w:tcPr>
            <w:tcW w:w="797" w:type="dxa"/>
          </w:tcPr>
          <w:p w:rsidR="00335EAF" w:rsidRPr="00DA4EFD" w:rsidRDefault="00335EAF" w:rsidP="00DD185D">
            <w:pPr>
              <w:rPr>
                <w:rFonts w:ascii="Bookman Old Style" w:hAnsi="Bookman Old Style"/>
                <w:sz w:val="24"/>
                <w:szCs w:val="24"/>
              </w:rPr>
            </w:pPr>
          </w:p>
        </w:tc>
        <w:tc>
          <w:tcPr>
            <w:tcW w:w="2915" w:type="dxa"/>
          </w:tcPr>
          <w:p w:rsidR="00335EAF" w:rsidRPr="00DA4EFD" w:rsidRDefault="00335EAF" w:rsidP="00DD185D">
            <w:pPr>
              <w:rPr>
                <w:rFonts w:ascii="Bookman Old Style" w:hAnsi="Bookman Old Style"/>
                <w:sz w:val="24"/>
                <w:szCs w:val="24"/>
              </w:rPr>
            </w:pPr>
          </w:p>
        </w:tc>
      </w:tr>
      <w:tr w:rsidR="001110AC" w:rsidRPr="00F531D4" w:rsidTr="001110AC">
        <w:trPr>
          <w:trHeight w:val="251"/>
          <w:jc w:val="center"/>
        </w:trPr>
        <w:tc>
          <w:tcPr>
            <w:tcW w:w="1892" w:type="dxa"/>
            <w:vMerge w:val="restart"/>
          </w:tcPr>
          <w:p w:rsidR="001110AC" w:rsidRDefault="001110AC" w:rsidP="000B1AB9">
            <w:pPr>
              <w:pStyle w:val="NoSpacing"/>
            </w:pPr>
            <w:r w:rsidRPr="005D1207">
              <w:t>3.2.9</w:t>
            </w:r>
          </w:p>
          <w:p w:rsidR="001110AC" w:rsidRPr="00DB501C" w:rsidRDefault="001110AC" w:rsidP="000B1AB9">
            <w:pPr>
              <w:pStyle w:val="NoSpacing"/>
            </w:pPr>
            <w:r w:rsidRPr="005D1207">
              <w:t>DNA</w:t>
            </w:r>
          </w:p>
          <w:p w:rsidR="001110AC" w:rsidRPr="00055B18" w:rsidRDefault="001110AC" w:rsidP="000B1AB9">
            <w:pPr>
              <w:pStyle w:val="NoSpacing"/>
              <w:rPr>
                <w:rFonts w:ascii="Comic Sans MS" w:hAnsi="Comic Sans MS"/>
                <w:sz w:val="20"/>
                <w:szCs w:val="20"/>
              </w:rPr>
            </w:pPr>
          </w:p>
        </w:tc>
        <w:tc>
          <w:tcPr>
            <w:tcW w:w="8429" w:type="dxa"/>
          </w:tcPr>
          <w:p w:rsidR="001110AC" w:rsidRPr="00055B18" w:rsidRDefault="001110AC" w:rsidP="000B1AB9">
            <w:pPr>
              <w:pStyle w:val="NoSpacing"/>
              <w:rPr>
                <w:rFonts w:ascii="Comic Sans MS" w:hAnsi="Comic Sans MS"/>
                <w:sz w:val="20"/>
                <w:szCs w:val="20"/>
              </w:rPr>
            </w:pPr>
            <w:r>
              <w:t xml:space="preserve">Comparison of DNA base sequences is used to elucidate relationships between organisms. </w:t>
            </w:r>
          </w:p>
        </w:tc>
        <w:tc>
          <w:tcPr>
            <w:tcW w:w="797" w:type="dxa"/>
          </w:tcPr>
          <w:p w:rsidR="001110AC" w:rsidRPr="00F531D4" w:rsidRDefault="001110AC" w:rsidP="00DD185D">
            <w:pPr>
              <w:rPr>
                <w:rFonts w:ascii="Bookman Old Style" w:hAnsi="Bookman Old Style"/>
                <w:color w:val="FF0000"/>
                <w:sz w:val="24"/>
                <w:szCs w:val="24"/>
              </w:rPr>
            </w:pPr>
          </w:p>
        </w:tc>
        <w:tc>
          <w:tcPr>
            <w:tcW w:w="797" w:type="dxa"/>
          </w:tcPr>
          <w:p w:rsidR="001110AC" w:rsidRPr="00F531D4" w:rsidRDefault="001110AC" w:rsidP="00DD185D">
            <w:pPr>
              <w:rPr>
                <w:rFonts w:ascii="Bookman Old Style" w:hAnsi="Bookman Old Style"/>
                <w:color w:val="FFC000"/>
                <w:sz w:val="24"/>
                <w:szCs w:val="24"/>
              </w:rPr>
            </w:pPr>
          </w:p>
        </w:tc>
        <w:tc>
          <w:tcPr>
            <w:tcW w:w="797" w:type="dxa"/>
          </w:tcPr>
          <w:p w:rsidR="001110AC" w:rsidRPr="00DA4EFD" w:rsidRDefault="001110AC" w:rsidP="00DD185D">
            <w:pPr>
              <w:rPr>
                <w:rFonts w:ascii="Bookman Old Style" w:hAnsi="Bookman Old Style"/>
                <w:sz w:val="24"/>
                <w:szCs w:val="24"/>
              </w:rPr>
            </w:pPr>
          </w:p>
        </w:tc>
        <w:tc>
          <w:tcPr>
            <w:tcW w:w="2915" w:type="dxa"/>
          </w:tcPr>
          <w:p w:rsidR="001110AC" w:rsidRPr="00DA4EFD" w:rsidRDefault="001110AC" w:rsidP="00DD185D">
            <w:pPr>
              <w:rPr>
                <w:rFonts w:ascii="Bookman Old Style" w:hAnsi="Bookman Old Style"/>
                <w:sz w:val="24"/>
                <w:szCs w:val="24"/>
              </w:rPr>
            </w:pPr>
          </w:p>
        </w:tc>
      </w:tr>
      <w:tr w:rsidR="001110AC" w:rsidRPr="00F531D4" w:rsidTr="001110AC">
        <w:trPr>
          <w:trHeight w:val="268"/>
          <w:jc w:val="center"/>
        </w:trPr>
        <w:tc>
          <w:tcPr>
            <w:tcW w:w="1892" w:type="dxa"/>
            <w:vMerge/>
          </w:tcPr>
          <w:p w:rsidR="001110AC" w:rsidRPr="005D1207" w:rsidRDefault="001110AC" w:rsidP="000B1AB9">
            <w:pPr>
              <w:pStyle w:val="NoSpacing"/>
            </w:pPr>
          </w:p>
        </w:tc>
        <w:tc>
          <w:tcPr>
            <w:tcW w:w="8429" w:type="dxa"/>
          </w:tcPr>
          <w:p w:rsidR="001110AC" w:rsidRDefault="001110AC" w:rsidP="000B1AB9">
            <w:pPr>
              <w:pStyle w:val="NoSpacing"/>
            </w:pPr>
            <w:r>
              <w:t>These comparisons have led to new classification systems in plants.</w:t>
            </w:r>
          </w:p>
        </w:tc>
        <w:tc>
          <w:tcPr>
            <w:tcW w:w="797" w:type="dxa"/>
          </w:tcPr>
          <w:p w:rsidR="001110AC" w:rsidRPr="00F531D4" w:rsidRDefault="001110AC" w:rsidP="00DD185D">
            <w:pPr>
              <w:rPr>
                <w:rFonts w:ascii="Bookman Old Style" w:hAnsi="Bookman Old Style"/>
                <w:color w:val="FF0000"/>
                <w:sz w:val="24"/>
                <w:szCs w:val="24"/>
              </w:rPr>
            </w:pPr>
          </w:p>
        </w:tc>
        <w:tc>
          <w:tcPr>
            <w:tcW w:w="797" w:type="dxa"/>
          </w:tcPr>
          <w:p w:rsidR="001110AC" w:rsidRPr="00F531D4" w:rsidRDefault="001110AC" w:rsidP="00DD185D">
            <w:pPr>
              <w:rPr>
                <w:rFonts w:ascii="Bookman Old Style" w:hAnsi="Bookman Old Style"/>
                <w:color w:val="FFC000"/>
                <w:sz w:val="24"/>
                <w:szCs w:val="24"/>
              </w:rPr>
            </w:pPr>
          </w:p>
        </w:tc>
        <w:tc>
          <w:tcPr>
            <w:tcW w:w="797" w:type="dxa"/>
          </w:tcPr>
          <w:p w:rsidR="001110AC" w:rsidRPr="00DA4EFD" w:rsidRDefault="001110AC" w:rsidP="00DD185D">
            <w:pPr>
              <w:rPr>
                <w:rFonts w:ascii="Bookman Old Style" w:hAnsi="Bookman Old Style"/>
                <w:sz w:val="24"/>
                <w:szCs w:val="24"/>
              </w:rPr>
            </w:pPr>
          </w:p>
        </w:tc>
        <w:tc>
          <w:tcPr>
            <w:tcW w:w="2915" w:type="dxa"/>
          </w:tcPr>
          <w:p w:rsidR="001110AC" w:rsidRPr="00DA4EFD" w:rsidRDefault="001110AC" w:rsidP="00DD185D">
            <w:pPr>
              <w:rPr>
                <w:rFonts w:ascii="Bookman Old Style" w:hAnsi="Bookman Old Style"/>
                <w:sz w:val="24"/>
                <w:szCs w:val="24"/>
              </w:rPr>
            </w:pPr>
          </w:p>
        </w:tc>
      </w:tr>
      <w:tr w:rsidR="001110AC" w:rsidRPr="00F531D4" w:rsidTr="00F30632">
        <w:trPr>
          <w:trHeight w:val="268"/>
          <w:jc w:val="center"/>
        </w:trPr>
        <w:tc>
          <w:tcPr>
            <w:tcW w:w="1892" w:type="dxa"/>
            <w:vMerge/>
          </w:tcPr>
          <w:p w:rsidR="001110AC" w:rsidRPr="005D1207" w:rsidRDefault="001110AC" w:rsidP="000B1AB9">
            <w:pPr>
              <w:pStyle w:val="NoSpacing"/>
            </w:pPr>
          </w:p>
        </w:tc>
        <w:tc>
          <w:tcPr>
            <w:tcW w:w="8429" w:type="dxa"/>
          </w:tcPr>
          <w:p w:rsidR="001110AC" w:rsidRDefault="001110AC" w:rsidP="000C0B70">
            <w:r>
              <w:t>Similarities in DNA may be determined by DNA hybridisation.</w:t>
            </w:r>
          </w:p>
        </w:tc>
        <w:tc>
          <w:tcPr>
            <w:tcW w:w="797" w:type="dxa"/>
          </w:tcPr>
          <w:p w:rsidR="001110AC" w:rsidRPr="00F531D4" w:rsidRDefault="001110AC" w:rsidP="00DD185D">
            <w:pPr>
              <w:rPr>
                <w:rFonts w:ascii="Bookman Old Style" w:hAnsi="Bookman Old Style"/>
                <w:color w:val="FF0000"/>
                <w:sz w:val="24"/>
                <w:szCs w:val="24"/>
              </w:rPr>
            </w:pPr>
          </w:p>
        </w:tc>
        <w:tc>
          <w:tcPr>
            <w:tcW w:w="797" w:type="dxa"/>
          </w:tcPr>
          <w:p w:rsidR="001110AC" w:rsidRPr="00F531D4" w:rsidRDefault="001110AC" w:rsidP="00DD185D">
            <w:pPr>
              <w:rPr>
                <w:rFonts w:ascii="Bookman Old Style" w:hAnsi="Bookman Old Style"/>
                <w:color w:val="FFC000"/>
                <w:sz w:val="24"/>
                <w:szCs w:val="24"/>
              </w:rPr>
            </w:pPr>
          </w:p>
        </w:tc>
        <w:tc>
          <w:tcPr>
            <w:tcW w:w="797" w:type="dxa"/>
          </w:tcPr>
          <w:p w:rsidR="001110AC" w:rsidRPr="00DA4EFD" w:rsidRDefault="001110AC" w:rsidP="00DD185D">
            <w:pPr>
              <w:rPr>
                <w:rFonts w:ascii="Bookman Old Style" w:hAnsi="Bookman Old Style"/>
                <w:sz w:val="24"/>
                <w:szCs w:val="24"/>
              </w:rPr>
            </w:pPr>
          </w:p>
        </w:tc>
        <w:tc>
          <w:tcPr>
            <w:tcW w:w="2915" w:type="dxa"/>
          </w:tcPr>
          <w:p w:rsidR="001110AC" w:rsidRPr="00DA4EFD" w:rsidRDefault="001110AC" w:rsidP="00DD185D">
            <w:pPr>
              <w:rPr>
                <w:rFonts w:ascii="Bookman Old Style" w:hAnsi="Bookman Old Style"/>
                <w:sz w:val="24"/>
                <w:szCs w:val="24"/>
              </w:rPr>
            </w:pPr>
          </w:p>
        </w:tc>
      </w:tr>
      <w:tr w:rsidR="001110AC" w:rsidRPr="00F531D4" w:rsidTr="001110AC">
        <w:trPr>
          <w:trHeight w:val="516"/>
          <w:jc w:val="center"/>
        </w:trPr>
        <w:tc>
          <w:tcPr>
            <w:tcW w:w="1892" w:type="dxa"/>
            <w:vMerge w:val="restart"/>
          </w:tcPr>
          <w:p w:rsidR="001110AC" w:rsidRDefault="001110AC" w:rsidP="000B1AB9">
            <w:pPr>
              <w:pStyle w:val="NoSpacing"/>
            </w:pPr>
            <w:r w:rsidRPr="005D1207">
              <w:t>3.2.9</w:t>
            </w:r>
          </w:p>
          <w:p w:rsidR="001110AC" w:rsidRDefault="001110AC" w:rsidP="000B1AB9">
            <w:pPr>
              <w:pStyle w:val="NoSpacing"/>
            </w:pPr>
            <w:r w:rsidRPr="005D1207">
              <w:t>Proteins</w:t>
            </w:r>
          </w:p>
          <w:p w:rsidR="001110AC" w:rsidRDefault="001110AC" w:rsidP="000B1AB9">
            <w:pPr>
              <w:pStyle w:val="NoSpacing"/>
            </w:pPr>
          </w:p>
          <w:p w:rsidR="001110AC" w:rsidRDefault="001110AC" w:rsidP="000B1AB9">
            <w:pPr>
              <w:pStyle w:val="NoSpacing"/>
            </w:pPr>
          </w:p>
          <w:p w:rsidR="001110AC" w:rsidRDefault="001110AC" w:rsidP="000B1AB9">
            <w:pPr>
              <w:pStyle w:val="NoSpacing"/>
            </w:pPr>
          </w:p>
          <w:p w:rsidR="001110AC" w:rsidRPr="00055B18" w:rsidRDefault="001110AC" w:rsidP="000B1AB9">
            <w:pPr>
              <w:pStyle w:val="NoSpacing"/>
              <w:rPr>
                <w:rFonts w:ascii="Comic Sans MS" w:hAnsi="Comic Sans MS"/>
                <w:sz w:val="20"/>
                <w:szCs w:val="20"/>
              </w:rPr>
            </w:pPr>
          </w:p>
        </w:tc>
        <w:tc>
          <w:tcPr>
            <w:tcW w:w="8429" w:type="dxa"/>
          </w:tcPr>
          <w:p w:rsidR="001110AC" w:rsidRPr="00055B18" w:rsidRDefault="001110AC" w:rsidP="000B1AB9">
            <w:pPr>
              <w:pStyle w:val="NoSpacing"/>
              <w:rPr>
                <w:rFonts w:ascii="Comic Sans MS" w:hAnsi="Comic Sans MS"/>
                <w:sz w:val="20"/>
                <w:szCs w:val="20"/>
              </w:rPr>
            </w:pPr>
            <w:r>
              <w:t>Comparisons of amino acid sequences in specific proteins can be used to elucidate relationships between organisms.</w:t>
            </w:r>
          </w:p>
        </w:tc>
        <w:tc>
          <w:tcPr>
            <w:tcW w:w="797" w:type="dxa"/>
          </w:tcPr>
          <w:p w:rsidR="001110AC" w:rsidRPr="00F531D4" w:rsidRDefault="001110AC" w:rsidP="00DD185D">
            <w:pPr>
              <w:rPr>
                <w:rFonts w:ascii="Bookman Old Style" w:hAnsi="Bookman Old Style"/>
                <w:color w:val="FF0000"/>
                <w:sz w:val="24"/>
                <w:szCs w:val="24"/>
              </w:rPr>
            </w:pPr>
          </w:p>
        </w:tc>
        <w:tc>
          <w:tcPr>
            <w:tcW w:w="797" w:type="dxa"/>
          </w:tcPr>
          <w:p w:rsidR="001110AC" w:rsidRPr="00F531D4" w:rsidRDefault="001110AC" w:rsidP="00DD185D">
            <w:pPr>
              <w:rPr>
                <w:rFonts w:ascii="Bookman Old Style" w:hAnsi="Bookman Old Style"/>
                <w:color w:val="FFC000"/>
                <w:sz w:val="24"/>
                <w:szCs w:val="24"/>
              </w:rPr>
            </w:pPr>
          </w:p>
        </w:tc>
        <w:tc>
          <w:tcPr>
            <w:tcW w:w="797" w:type="dxa"/>
          </w:tcPr>
          <w:p w:rsidR="001110AC" w:rsidRPr="00DA4EFD" w:rsidRDefault="001110AC" w:rsidP="00DD185D">
            <w:pPr>
              <w:rPr>
                <w:rFonts w:ascii="Bookman Old Style" w:hAnsi="Bookman Old Style"/>
                <w:sz w:val="24"/>
                <w:szCs w:val="24"/>
              </w:rPr>
            </w:pPr>
          </w:p>
        </w:tc>
        <w:tc>
          <w:tcPr>
            <w:tcW w:w="2915" w:type="dxa"/>
          </w:tcPr>
          <w:p w:rsidR="001110AC" w:rsidRPr="00DA4EFD" w:rsidRDefault="001110AC" w:rsidP="00DD185D">
            <w:pPr>
              <w:rPr>
                <w:rFonts w:ascii="Bookman Old Style" w:hAnsi="Bookman Old Style"/>
                <w:sz w:val="24"/>
                <w:szCs w:val="24"/>
              </w:rPr>
            </w:pPr>
          </w:p>
        </w:tc>
      </w:tr>
      <w:tr w:rsidR="001110AC" w:rsidRPr="00F531D4" w:rsidTr="001110AC">
        <w:trPr>
          <w:trHeight w:val="284"/>
          <w:jc w:val="center"/>
        </w:trPr>
        <w:tc>
          <w:tcPr>
            <w:tcW w:w="1892" w:type="dxa"/>
            <w:vMerge/>
          </w:tcPr>
          <w:p w:rsidR="001110AC" w:rsidRPr="005D1207" w:rsidRDefault="001110AC" w:rsidP="000B1AB9">
            <w:pPr>
              <w:pStyle w:val="NoSpacing"/>
            </w:pPr>
          </w:p>
        </w:tc>
        <w:tc>
          <w:tcPr>
            <w:tcW w:w="8429" w:type="dxa"/>
          </w:tcPr>
          <w:p w:rsidR="001110AC" w:rsidRDefault="001110AC" w:rsidP="000B1AB9">
            <w:pPr>
              <w:pStyle w:val="NoSpacing"/>
            </w:pPr>
            <w:r>
              <w:t>Immunological comparisons may be used to compare variations in specific proteins.</w:t>
            </w:r>
          </w:p>
        </w:tc>
        <w:tc>
          <w:tcPr>
            <w:tcW w:w="797" w:type="dxa"/>
          </w:tcPr>
          <w:p w:rsidR="001110AC" w:rsidRPr="00F531D4" w:rsidRDefault="001110AC" w:rsidP="00DD185D">
            <w:pPr>
              <w:rPr>
                <w:rFonts w:ascii="Bookman Old Style" w:hAnsi="Bookman Old Style"/>
                <w:color w:val="FF0000"/>
                <w:sz w:val="24"/>
                <w:szCs w:val="24"/>
              </w:rPr>
            </w:pPr>
          </w:p>
        </w:tc>
        <w:tc>
          <w:tcPr>
            <w:tcW w:w="797" w:type="dxa"/>
          </w:tcPr>
          <w:p w:rsidR="001110AC" w:rsidRPr="00F531D4" w:rsidRDefault="001110AC" w:rsidP="00DD185D">
            <w:pPr>
              <w:rPr>
                <w:rFonts w:ascii="Bookman Old Style" w:hAnsi="Bookman Old Style"/>
                <w:color w:val="FFC000"/>
                <w:sz w:val="24"/>
                <w:szCs w:val="24"/>
              </w:rPr>
            </w:pPr>
          </w:p>
        </w:tc>
        <w:tc>
          <w:tcPr>
            <w:tcW w:w="797" w:type="dxa"/>
          </w:tcPr>
          <w:p w:rsidR="001110AC" w:rsidRPr="00DA4EFD" w:rsidRDefault="001110AC" w:rsidP="00DD185D">
            <w:pPr>
              <w:rPr>
                <w:rFonts w:ascii="Bookman Old Style" w:hAnsi="Bookman Old Style"/>
                <w:sz w:val="24"/>
                <w:szCs w:val="24"/>
              </w:rPr>
            </w:pPr>
          </w:p>
        </w:tc>
        <w:tc>
          <w:tcPr>
            <w:tcW w:w="2915" w:type="dxa"/>
          </w:tcPr>
          <w:p w:rsidR="001110AC" w:rsidRPr="00DA4EFD" w:rsidRDefault="001110AC" w:rsidP="00DD185D">
            <w:pPr>
              <w:rPr>
                <w:rFonts w:ascii="Bookman Old Style" w:hAnsi="Bookman Old Style"/>
                <w:sz w:val="24"/>
                <w:szCs w:val="24"/>
              </w:rPr>
            </w:pPr>
          </w:p>
        </w:tc>
      </w:tr>
      <w:tr w:rsidR="001110AC" w:rsidRPr="00F531D4" w:rsidTr="00AC7F85">
        <w:trPr>
          <w:trHeight w:val="787"/>
          <w:jc w:val="center"/>
        </w:trPr>
        <w:tc>
          <w:tcPr>
            <w:tcW w:w="1892" w:type="dxa"/>
            <w:vMerge/>
          </w:tcPr>
          <w:p w:rsidR="001110AC" w:rsidRPr="005D1207" w:rsidRDefault="001110AC" w:rsidP="000B1AB9">
            <w:pPr>
              <w:pStyle w:val="NoSpacing"/>
            </w:pPr>
          </w:p>
        </w:tc>
        <w:tc>
          <w:tcPr>
            <w:tcW w:w="8429" w:type="dxa"/>
          </w:tcPr>
          <w:p w:rsidR="001110AC" w:rsidRDefault="001110AC" w:rsidP="000C0B70">
            <w:r w:rsidRPr="002D768E">
              <w:rPr>
                <w:b/>
              </w:rPr>
              <w:t>Candidates should be able to interpret data relating to similarities and differences in base sequences in DNA and in amino acid sequences in proteins to suggest relationships between different organisms.</w:t>
            </w:r>
          </w:p>
        </w:tc>
        <w:tc>
          <w:tcPr>
            <w:tcW w:w="797" w:type="dxa"/>
          </w:tcPr>
          <w:p w:rsidR="001110AC" w:rsidRPr="00F531D4" w:rsidRDefault="001110AC" w:rsidP="00DD185D">
            <w:pPr>
              <w:rPr>
                <w:rFonts w:ascii="Bookman Old Style" w:hAnsi="Bookman Old Style"/>
                <w:color w:val="FF0000"/>
                <w:sz w:val="24"/>
                <w:szCs w:val="24"/>
              </w:rPr>
            </w:pPr>
          </w:p>
        </w:tc>
        <w:tc>
          <w:tcPr>
            <w:tcW w:w="797" w:type="dxa"/>
          </w:tcPr>
          <w:p w:rsidR="001110AC" w:rsidRPr="00F531D4" w:rsidRDefault="001110AC" w:rsidP="00DD185D">
            <w:pPr>
              <w:rPr>
                <w:rFonts w:ascii="Bookman Old Style" w:hAnsi="Bookman Old Style"/>
                <w:color w:val="FFC000"/>
                <w:sz w:val="24"/>
                <w:szCs w:val="24"/>
              </w:rPr>
            </w:pPr>
          </w:p>
        </w:tc>
        <w:tc>
          <w:tcPr>
            <w:tcW w:w="797" w:type="dxa"/>
          </w:tcPr>
          <w:p w:rsidR="001110AC" w:rsidRPr="00DA4EFD" w:rsidRDefault="001110AC" w:rsidP="00DD185D">
            <w:pPr>
              <w:rPr>
                <w:rFonts w:ascii="Bookman Old Style" w:hAnsi="Bookman Old Style"/>
                <w:sz w:val="24"/>
                <w:szCs w:val="24"/>
              </w:rPr>
            </w:pPr>
          </w:p>
        </w:tc>
        <w:tc>
          <w:tcPr>
            <w:tcW w:w="2915" w:type="dxa"/>
          </w:tcPr>
          <w:p w:rsidR="001110AC" w:rsidRPr="00DA4EFD" w:rsidRDefault="001110AC" w:rsidP="00DD185D">
            <w:pPr>
              <w:rPr>
                <w:rFonts w:ascii="Bookman Old Style" w:hAnsi="Bookman Old Style"/>
                <w:sz w:val="24"/>
                <w:szCs w:val="24"/>
              </w:rPr>
            </w:pPr>
          </w:p>
        </w:tc>
      </w:tr>
      <w:tr w:rsidR="00335EAF" w:rsidRPr="00F531D4" w:rsidTr="009132E6">
        <w:trPr>
          <w:jc w:val="center"/>
        </w:trPr>
        <w:tc>
          <w:tcPr>
            <w:tcW w:w="1892" w:type="dxa"/>
          </w:tcPr>
          <w:p w:rsidR="001110AC" w:rsidRDefault="001110AC" w:rsidP="000B1AB9">
            <w:pPr>
              <w:pStyle w:val="NoSpacing"/>
            </w:pPr>
            <w:r w:rsidRPr="005D1207">
              <w:lastRenderedPageBreak/>
              <w:t>3.2.9</w:t>
            </w:r>
          </w:p>
          <w:p w:rsidR="00335EAF" w:rsidRPr="006A70B9" w:rsidRDefault="001110AC" w:rsidP="000B1AB9">
            <w:pPr>
              <w:pStyle w:val="NoSpacing"/>
              <w:rPr>
                <w:rFonts w:ascii="Comic Sans MS" w:hAnsi="Comic Sans MS"/>
                <w:sz w:val="20"/>
                <w:szCs w:val="20"/>
              </w:rPr>
            </w:pPr>
            <w:r w:rsidRPr="005D1207">
              <w:t>Behaviour</w:t>
            </w:r>
          </w:p>
        </w:tc>
        <w:tc>
          <w:tcPr>
            <w:tcW w:w="8429" w:type="dxa"/>
          </w:tcPr>
          <w:p w:rsidR="00335EAF" w:rsidRPr="00747749" w:rsidRDefault="00335EAF" w:rsidP="000B1AB9">
            <w:pPr>
              <w:rPr>
                <w:rFonts w:ascii="Comic Sans MS" w:hAnsi="Comic Sans MS"/>
                <w:sz w:val="20"/>
                <w:szCs w:val="20"/>
              </w:rPr>
            </w:pPr>
            <w:r>
              <w:t>Courtship behaviour as a necessary precursor to successful mating. The role of courtship in species recognition.</w:t>
            </w:r>
          </w:p>
        </w:tc>
        <w:tc>
          <w:tcPr>
            <w:tcW w:w="797" w:type="dxa"/>
          </w:tcPr>
          <w:p w:rsidR="00335EAF" w:rsidRPr="00F531D4" w:rsidRDefault="00335EAF" w:rsidP="00DD185D">
            <w:pPr>
              <w:rPr>
                <w:rFonts w:ascii="Bookman Old Style" w:hAnsi="Bookman Old Style"/>
                <w:color w:val="FF0000"/>
                <w:sz w:val="24"/>
                <w:szCs w:val="24"/>
              </w:rPr>
            </w:pPr>
          </w:p>
        </w:tc>
        <w:tc>
          <w:tcPr>
            <w:tcW w:w="797" w:type="dxa"/>
          </w:tcPr>
          <w:p w:rsidR="00335EAF" w:rsidRPr="00F531D4" w:rsidRDefault="00335EAF" w:rsidP="00DD185D">
            <w:pPr>
              <w:rPr>
                <w:rFonts w:ascii="Bookman Old Style" w:hAnsi="Bookman Old Style"/>
                <w:color w:val="FFC000"/>
                <w:sz w:val="24"/>
                <w:szCs w:val="24"/>
              </w:rPr>
            </w:pPr>
          </w:p>
        </w:tc>
        <w:tc>
          <w:tcPr>
            <w:tcW w:w="797" w:type="dxa"/>
          </w:tcPr>
          <w:p w:rsidR="00335EAF" w:rsidRPr="00DA4EFD" w:rsidRDefault="00335EAF" w:rsidP="00DD185D">
            <w:pPr>
              <w:rPr>
                <w:rFonts w:ascii="Bookman Old Style" w:hAnsi="Bookman Old Style"/>
                <w:sz w:val="24"/>
                <w:szCs w:val="24"/>
              </w:rPr>
            </w:pPr>
          </w:p>
        </w:tc>
        <w:tc>
          <w:tcPr>
            <w:tcW w:w="2915" w:type="dxa"/>
          </w:tcPr>
          <w:p w:rsidR="00335EAF" w:rsidRPr="00DA4EFD" w:rsidRDefault="00335EAF" w:rsidP="00DD185D">
            <w:pPr>
              <w:rPr>
                <w:rFonts w:ascii="Bookman Old Style" w:hAnsi="Bookman Old Style"/>
                <w:sz w:val="24"/>
                <w:szCs w:val="24"/>
              </w:rPr>
            </w:pPr>
          </w:p>
        </w:tc>
      </w:tr>
      <w:tr w:rsidR="001110AC" w:rsidRPr="00F531D4" w:rsidTr="00D3207A">
        <w:trPr>
          <w:trHeight w:val="576"/>
          <w:jc w:val="center"/>
        </w:trPr>
        <w:tc>
          <w:tcPr>
            <w:tcW w:w="1892" w:type="dxa"/>
          </w:tcPr>
          <w:p w:rsidR="001110AC" w:rsidRDefault="001110AC" w:rsidP="000B1AB9">
            <w:pPr>
              <w:pStyle w:val="NoSpacing"/>
            </w:pPr>
            <w:r w:rsidRPr="00350E02">
              <w:t>3.2.10</w:t>
            </w:r>
          </w:p>
          <w:p w:rsidR="001110AC" w:rsidRPr="00055B18" w:rsidRDefault="001110AC" w:rsidP="000B1AB9">
            <w:pPr>
              <w:pStyle w:val="NoSpacing"/>
              <w:rPr>
                <w:rFonts w:ascii="Comic Sans MS" w:hAnsi="Comic Sans MS"/>
                <w:sz w:val="20"/>
                <w:szCs w:val="20"/>
              </w:rPr>
            </w:pPr>
            <w:r w:rsidRPr="00350E02">
              <w:t>Antibiotics</w:t>
            </w:r>
          </w:p>
        </w:tc>
        <w:tc>
          <w:tcPr>
            <w:tcW w:w="8429" w:type="dxa"/>
          </w:tcPr>
          <w:p w:rsidR="001110AC" w:rsidRPr="00F30632" w:rsidRDefault="001110AC" w:rsidP="000C0B70">
            <w:pPr>
              <w:rPr>
                <w:rFonts w:ascii="Comic Sans MS" w:hAnsi="Comic Sans MS"/>
                <w:b/>
                <w:sz w:val="20"/>
                <w:szCs w:val="20"/>
              </w:rPr>
            </w:pPr>
            <w:r>
              <w:t>Antibiotics may be used to treat bacterial disease. One way in which antibiotics function is by preventing the formation of bacterial cell walls, resulting in osmotic lysis.</w:t>
            </w:r>
          </w:p>
        </w:tc>
        <w:tc>
          <w:tcPr>
            <w:tcW w:w="797" w:type="dxa"/>
          </w:tcPr>
          <w:p w:rsidR="001110AC" w:rsidRPr="00F531D4" w:rsidRDefault="001110AC" w:rsidP="00DD185D">
            <w:pPr>
              <w:rPr>
                <w:rFonts w:ascii="Bookman Old Style" w:hAnsi="Bookman Old Style"/>
                <w:color w:val="FF0000"/>
                <w:sz w:val="24"/>
                <w:szCs w:val="24"/>
              </w:rPr>
            </w:pPr>
          </w:p>
        </w:tc>
        <w:tc>
          <w:tcPr>
            <w:tcW w:w="797" w:type="dxa"/>
          </w:tcPr>
          <w:p w:rsidR="001110AC" w:rsidRPr="00F531D4" w:rsidRDefault="001110AC" w:rsidP="00DD185D">
            <w:pPr>
              <w:rPr>
                <w:rFonts w:ascii="Bookman Old Style" w:hAnsi="Bookman Old Style"/>
                <w:color w:val="FFC000"/>
                <w:sz w:val="24"/>
                <w:szCs w:val="24"/>
              </w:rPr>
            </w:pPr>
          </w:p>
        </w:tc>
        <w:tc>
          <w:tcPr>
            <w:tcW w:w="797" w:type="dxa"/>
          </w:tcPr>
          <w:p w:rsidR="001110AC" w:rsidRPr="00DA4EFD" w:rsidRDefault="001110AC" w:rsidP="00DD185D">
            <w:pPr>
              <w:rPr>
                <w:rFonts w:ascii="Bookman Old Style" w:hAnsi="Bookman Old Style"/>
                <w:sz w:val="24"/>
                <w:szCs w:val="24"/>
              </w:rPr>
            </w:pPr>
          </w:p>
        </w:tc>
        <w:tc>
          <w:tcPr>
            <w:tcW w:w="2915" w:type="dxa"/>
          </w:tcPr>
          <w:p w:rsidR="001110AC" w:rsidRPr="00DA4EFD" w:rsidRDefault="001110AC" w:rsidP="00DD185D">
            <w:pPr>
              <w:rPr>
                <w:rFonts w:ascii="Bookman Old Style" w:hAnsi="Bookman Old Style"/>
                <w:sz w:val="24"/>
                <w:szCs w:val="24"/>
              </w:rPr>
            </w:pPr>
          </w:p>
        </w:tc>
      </w:tr>
      <w:tr w:rsidR="001110AC" w:rsidRPr="00F531D4" w:rsidTr="001110AC">
        <w:trPr>
          <w:trHeight w:val="287"/>
          <w:jc w:val="center"/>
        </w:trPr>
        <w:tc>
          <w:tcPr>
            <w:tcW w:w="1892" w:type="dxa"/>
            <w:vMerge w:val="restart"/>
            <w:tcBorders>
              <w:top w:val="nil"/>
            </w:tcBorders>
          </w:tcPr>
          <w:p w:rsidR="001110AC" w:rsidRDefault="001110AC" w:rsidP="000B1AB9">
            <w:pPr>
              <w:pStyle w:val="NoSpacing"/>
            </w:pPr>
            <w:r w:rsidRPr="00350E02">
              <w:t>3.2.10</w:t>
            </w:r>
          </w:p>
          <w:p w:rsidR="001110AC" w:rsidRPr="00DB501C" w:rsidRDefault="001110AC" w:rsidP="001110AC">
            <w:pPr>
              <w:pStyle w:val="NoSpacing"/>
            </w:pPr>
            <w:r>
              <w:t>Genetic variation in bacteria</w:t>
            </w:r>
          </w:p>
        </w:tc>
        <w:tc>
          <w:tcPr>
            <w:tcW w:w="8429" w:type="dxa"/>
          </w:tcPr>
          <w:p w:rsidR="001110AC" w:rsidRPr="00DB501C" w:rsidRDefault="001110AC" w:rsidP="000B1AB9">
            <w:pPr>
              <w:pStyle w:val="NoSpacing"/>
            </w:pPr>
            <w:r>
              <w:t>DNA is the genetic material in bacteria as well as in most other organisms.</w:t>
            </w:r>
          </w:p>
        </w:tc>
        <w:tc>
          <w:tcPr>
            <w:tcW w:w="797" w:type="dxa"/>
          </w:tcPr>
          <w:p w:rsidR="001110AC" w:rsidRPr="00F531D4" w:rsidRDefault="001110AC" w:rsidP="00DD185D">
            <w:pPr>
              <w:rPr>
                <w:rFonts w:ascii="Bookman Old Style" w:hAnsi="Bookman Old Style"/>
                <w:color w:val="FF0000"/>
                <w:sz w:val="24"/>
                <w:szCs w:val="24"/>
              </w:rPr>
            </w:pPr>
          </w:p>
        </w:tc>
        <w:tc>
          <w:tcPr>
            <w:tcW w:w="797" w:type="dxa"/>
          </w:tcPr>
          <w:p w:rsidR="001110AC" w:rsidRPr="00F531D4" w:rsidRDefault="001110AC" w:rsidP="00DD185D">
            <w:pPr>
              <w:rPr>
                <w:rFonts w:ascii="Bookman Old Style" w:hAnsi="Bookman Old Style"/>
                <w:color w:val="FFC000"/>
                <w:sz w:val="24"/>
                <w:szCs w:val="24"/>
              </w:rPr>
            </w:pPr>
          </w:p>
        </w:tc>
        <w:tc>
          <w:tcPr>
            <w:tcW w:w="797" w:type="dxa"/>
          </w:tcPr>
          <w:p w:rsidR="001110AC" w:rsidRPr="00DA4EFD" w:rsidRDefault="001110AC" w:rsidP="00DD185D">
            <w:pPr>
              <w:rPr>
                <w:rFonts w:ascii="Bookman Old Style" w:hAnsi="Bookman Old Style"/>
                <w:sz w:val="24"/>
                <w:szCs w:val="24"/>
              </w:rPr>
            </w:pPr>
          </w:p>
        </w:tc>
        <w:tc>
          <w:tcPr>
            <w:tcW w:w="2915" w:type="dxa"/>
          </w:tcPr>
          <w:p w:rsidR="001110AC" w:rsidRPr="00DA4EFD" w:rsidRDefault="001110AC" w:rsidP="00DD185D">
            <w:pPr>
              <w:rPr>
                <w:rFonts w:ascii="Bookman Old Style" w:hAnsi="Bookman Old Style"/>
                <w:sz w:val="24"/>
                <w:szCs w:val="24"/>
              </w:rPr>
            </w:pPr>
          </w:p>
        </w:tc>
      </w:tr>
      <w:tr w:rsidR="001110AC" w:rsidRPr="00F531D4" w:rsidTr="005261FB">
        <w:trPr>
          <w:trHeight w:val="268"/>
          <w:jc w:val="center"/>
        </w:trPr>
        <w:tc>
          <w:tcPr>
            <w:tcW w:w="1892" w:type="dxa"/>
            <w:vMerge/>
          </w:tcPr>
          <w:p w:rsidR="001110AC" w:rsidRPr="00350E02" w:rsidRDefault="001110AC" w:rsidP="000B1AB9">
            <w:pPr>
              <w:pStyle w:val="NoSpacing"/>
            </w:pPr>
          </w:p>
        </w:tc>
        <w:tc>
          <w:tcPr>
            <w:tcW w:w="8429" w:type="dxa"/>
          </w:tcPr>
          <w:p w:rsidR="001110AC" w:rsidRDefault="001110AC" w:rsidP="000B1AB9">
            <w:pPr>
              <w:pStyle w:val="NoSpacing"/>
            </w:pPr>
            <w:r>
              <w:t>Mutations are changes in DNA and result in different characteristics.</w:t>
            </w:r>
          </w:p>
        </w:tc>
        <w:tc>
          <w:tcPr>
            <w:tcW w:w="797" w:type="dxa"/>
          </w:tcPr>
          <w:p w:rsidR="001110AC" w:rsidRPr="00F531D4" w:rsidRDefault="001110AC" w:rsidP="00DD185D">
            <w:pPr>
              <w:rPr>
                <w:rFonts w:ascii="Bookman Old Style" w:hAnsi="Bookman Old Style"/>
                <w:color w:val="FF0000"/>
                <w:sz w:val="24"/>
                <w:szCs w:val="24"/>
              </w:rPr>
            </w:pPr>
          </w:p>
        </w:tc>
        <w:tc>
          <w:tcPr>
            <w:tcW w:w="797" w:type="dxa"/>
          </w:tcPr>
          <w:p w:rsidR="001110AC" w:rsidRPr="00F531D4" w:rsidRDefault="001110AC" w:rsidP="00DD185D">
            <w:pPr>
              <w:rPr>
                <w:rFonts w:ascii="Bookman Old Style" w:hAnsi="Bookman Old Style"/>
                <w:color w:val="FFC000"/>
                <w:sz w:val="24"/>
                <w:szCs w:val="24"/>
              </w:rPr>
            </w:pPr>
          </w:p>
        </w:tc>
        <w:tc>
          <w:tcPr>
            <w:tcW w:w="797" w:type="dxa"/>
          </w:tcPr>
          <w:p w:rsidR="001110AC" w:rsidRPr="00DA4EFD" w:rsidRDefault="001110AC" w:rsidP="00DD185D">
            <w:pPr>
              <w:rPr>
                <w:rFonts w:ascii="Bookman Old Style" w:hAnsi="Bookman Old Style"/>
                <w:sz w:val="24"/>
                <w:szCs w:val="24"/>
              </w:rPr>
            </w:pPr>
          </w:p>
        </w:tc>
        <w:tc>
          <w:tcPr>
            <w:tcW w:w="2915" w:type="dxa"/>
          </w:tcPr>
          <w:p w:rsidR="001110AC" w:rsidRPr="00DA4EFD" w:rsidRDefault="001110AC" w:rsidP="00DD185D">
            <w:pPr>
              <w:rPr>
                <w:rFonts w:ascii="Bookman Old Style" w:hAnsi="Bookman Old Style"/>
                <w:sz w:val="24"/>
                <w:szCs w:val="24"/>
              </w:rPr>
            </w:pPr>
          </w:p>
        </w:tc>
      </w:tr>
      <w:tr w:rsidR="001110AC" w:rsidRPr="00F531D4" w:rsidTr="005261FB">
        <w:trPr>
          <w:trHeight w:val="252"/>
          <w:jc w:val="center"/>
        </w:trPr>
        <w:tc>
          <w:tcPr>
            <w:tcW w:w="1892" w:type="dxa"/>
            <w:vMerge/>
          </w:tcPr>
          <w:p w:rsidR="001110AC" w:rsidRPr="00350E02" w:rsidRDefault="001110AC" w:rsidP="000B1AB9">
            <w:pPr>
              <w:pStyle w:val="NoSpacing"/>
            </w:pPr>
          </w:p>
        </w:tc>
        <w:tc>
          <w:tcPr>
            <w:tcW w:w="8429" w:type="dxa"/>
          </w:tcPr>
          <w:p w:rsidR="001110AC" w:rsidRDefault="001110AC" w:rsidP="000B1AB9">
            <w:pPr>
              <w:pStyle w:val="NoSpacing"/>
            </w:pPr>
            <w:r>
              <w:t>Mutations in bacteria may result in resistance to antibiotics.</w:t>
            </w:r>
          </w:p>
        </w:tc>
        <w:tc>
          <w:tcPr>
            <w:tcW w:w="797" w:type="dxa"/>
          </w:tcPr>
          <w:p w:rsidR="001110AC" w:rsidRPr="00F531D4" w:rsidRDefault="001110AC" w:rsidP="00DD185D">
            <w:pPr>
              <w:rPr>
                <w:rFonts w:ascii="Bookman Old Style" w:hAnsi="Bookman Old Style"/>
                <w:color w:val="FF0000"/>
                <w:sz w:val="24"/>
                <w:szCs w:val="24"/>
              </w:rPr>
            </w:pPr>
          </w:p>
        </w:tc>
        <w:tc>
          <w:tcPr>
            <w:tcW w:w="797" w:type="dxa"/>
          </w:tcPr>
          <w:p w:rsidR="001110AC" w:rsidRPr="00F531D4" w:rsidRDefault="001110AC" w:rsidP="00DD185D">
            <w:pPr>
              <w:rPr>
                <w:rFonts w:ascii="Bookman Old Style" w:hAnsi="Bookman Old Style"/>
                <w:color w:val="FFC000"/>
                <w:sz w:val="24"/>
                <w:szCs w:val="24"/>
              </w:rPr>
            </w:pPr>
          </w:p>
        </w:tc>
        <w:tc>
          <w:tcPr>
            <w:tcW w:w="797" w:type="dxa"/>
          </w:tcPr>
          <w:p w:rsidR="001110AC" w:rsidRPr="00DA4EFD" w:rsidRDefault="001110AC" w:rsidP="00DD185D">
            <w:pPr>
              <w:rPr>
                <w:rFonts w:ascii="Bookman Old Style" w:hAnsi="Bookman Old Style"/>
                <w:sz w:val="24"/>
                <w:szCs w:val="24"/>
              </w:rPr>
            </w:pPr>
          </w:p>
        </w:tc>
        <w:tc>
          <w:tcPr>
            <w:tcW w:w="2915" w:type="dxa"/>
          </w:tcPr>
          <w:p w:rsidR="001110AC" w:rsidRPr="00DA4EFD" w:rsidRDefault="001110AC" w:rsidP="00DD185D">
            <w:pPr>
              <w:rPr>
                <w:rFonts w:ascii="Bookman Old Style" w:hAnsi="Bookman Old Style"/>
                <w:sz w:val="24"/>
                <w:szCs w:val="24"/>
              </w:rPr>
            </w:pPr>
          </w:p>
        </w:tc>
      </w:tr>
      <w:tr w:rsidR="001110AC" w:rsidRPr="00F531D4" w:rsidTr="005261FB">
        <w:trPr>
          <w:trHeight w:val="519"/>
          <w:jc w:val="center"/>
        </w:trPr>
        <w:tc>
          <w:tcPr>
            <w:tcW w:w="1892" w:type="dxa"/>
            <w:vMerge/>
          </w:tcPr>
          <w:p w:rsidR="001110AC" w:rsidRPr="00747749" w:rsidRDefault="001110AC" w:rsidP="000B1AB9">
            <w:pPr>
              <w:rPr>
                <w:rFonts w:ascii="Comic Sans MS" w:hAnsi="Comic Sans MS"/>
                <w:sz w:val="20"/>
                <w:szCs w:val="20"/>
              </w:rPr>
            </w:pPr>
          </w:p>
        </w:tc>
        <w:tc>
          <w:tcPr>
            <w:tcW w:w="8429" w:type="dxa"/>
          </w:tcPr>
          <w:p w:rsidR="001110AC" w:rsidRPr="00747749" w:rsidRDefault="001110AC" w:rsidP="000B1AB9">
            <w:pPr>
              <w:pStyle w:val="NoSpacing"/>
              <w:rPr>
                <w:rFonts w:ascii="Comic Sans MS" w:hAnsi="Comic Sans MS"/>
                <w:sz w:val="20"/>
                <w:szCs w:val="20"/>
              </w:rPr>
            </w:pPr>
            <w:r>
              <w:t>Resistance to antibiotics may be passed to subsequent generations by vertical gene transmission.</w:t>
            </w:r>
          </w:p>
        </w:tc>
        <w:tc>
          <w:tcPr>
            <w:tcW w:w="797" w:type="dxa"/>
          </w:tcPr>
          <w:p w:rsidR="001110AC" w:rsidRPr="00F531D4" w:rsidRDefault="001110AC" w:rsidP="00DD185D">
            <w:pPr>
              <w:rPr>
                <w:rFonts w:ascii="Bookman Old Style" w:hAnsi="Bookman Old Style"/>
                <w:color w:val="FF0000"/>
                <w:sz w:val="24"/>
                <w:szCs w:val="24"/>
              </w:rPr>
            </w:pPr>
          </w:p>
        </w:tc>
        <w:tc>
          <w:tcPr>
            <w:tcW w:w="797" w:type="dxa"/>
          </w:tcPr>
          <w:p w:rsidR="001110AC" w:rsidRPr="00F531D4" w:rsidRDefault="001110AC" w:rsidP="00DD185D">
            <w:pPr>
              <w:rPr>
                <w:rFonts w:ascii="Bookman Old Style" w:hAnsi="Bookman Old Style"/>
                <w:color w:val="FFC000"/>
                <w:sz w:val="24"/>
                <w:szCs w:val="24"/>
              </w:rPr>
            </w:pPr>
          </w:p>
        </w:tc>
        <w:tc>
          <w:tcPr>
            <w:tcW w:w="797" w:type="dxa"/>
          </w:tcPr>
          <w:p w:rsidR="001110AC" w:rsidRPr="00DA4EFD" w:rsidRDefault="001110AC" w:rsidP="00DD185D">
            <w:pPr>
              <w:rPr>
                <w:rFonts w:ascii="Bookman Old Style" w:hAnsi="Bookman Old Style"/>
                <w:sz w:val="24"/>
                <w:szCs w:val="24"/>
              </w:rPr>
            </w:pPr>
          </w:p>
        </w:tc>
        <w:tc>
          <w:tcPr>
            <w:tcW w:w="2915" w:type="dxa"/>
          </w:tcPr>
          <w:p w:rsidR="001110AC" w:rsidRPr="00DA4EFD" w:rsidRDefault="001110AC" w:rsidP="00DD185D">
            <w:pPr>
              <w:rPr>
                <w:rFonts w:ascii="Bookman Old Style" w:hAnsi="Bookman Old Style"/>
                <w:sz w:val="24"/>
                <w:szCs w:val="24"/>
              </w:rPr>
            </w:pPr>
          </w:p>
        </w:tc>
      </w:tr>
      <w:tr w:rsidR="001110AC" w:rsidRPr="00F531D4" w:rsidTr="001110AC">
        <w:trPr>
          <w:trHeight w:val="820"/>
          <w:jc w:val="center"/>
        </w:trPr>
        <w:tc>
          <w:tcPr>
            <w:tcW w:w="1892" w:type="dxa"/>
            <w:vMerge/>
          </w:tcPr>
          <w:p w:rsidR="001110AC" w:rsidRPr="00747749" w:rsidRDefault="001110AC" w:rsidP="000B1AB9">
            <w:pPr>
              <w:rPr>
                <w:rFonts w:ascii="Comic Sans MS" w:hAnsi="Comic Sans MS"/>
                <w:sz w:val="20"/>
                <w:szCs w:val="20"/>
              </w:rPr>
            </w:pPr>
          </w:p>
        </w:tc>
        <w:tc>
          <w:tcPr>
            <w:tcW w:w="8429" w:type="dxa"/>
          </w:tcPr>
          <w:p w:rsidR="001110AC" w:rsidRDefault="001110AC" w:rsidP="000B1AB9">
            <w:pPr>
              <w:pStyle w:val="NoSpacing"/>
            </w:pPr>
            <w:r>
              <w:t>Resistance may also be passed from one species to another when DNA is transferred during conjugation. This is horizontal gene transmission. Antibiotic resistance in terms of the difficulty of treating tuberculosis and MRSA.</w:t>
            </w:r>
          </w:p>
        </w:tc>
        <w:tc>
          <w:tcPr>
            <w:tcW w:w="797" w:type="dxa"/>
          </w:tcPr>
          <w:p w:rsidR="001110AC" w:rsidRPr="00F531D4" w:rsidRDefault="001110AC" w:rsidP="00DD185D">
            <w:pPr>
              <w:rPr>
                <w:rFonts w:ascii="Bookman Old Style" w:hAnsi="Bookman Old Style"/>
                <w:color w:val="FF0000"/>
                <w:sz w:val="24"/>
                <w:szCs w:val="24"/>
              </w:rPr>
            </w:pPr>
          </w:p>
        </w:tc>
        <w:tc>
          <w:tcPr>
            <w:tcW w:w="797" w:type="dxa"/>
          </w:tcPr>
          <w:p w:rsidR="001110AC" w:rsidRPr="00F531D4" w:rsidRDefault="001110AC" w:rsidP="00DD185D">
            <w:pPr>
              <w:rPr>
                <w:rFonts w:ascii="Bookman Old Style" w:hAnsi="Bookman Old Style"/>
                <w:color w:val="FFC000"/>
                <w:sz w:val="24"/>
                <w:szCs w:val="24"/>
              </w:rPr>
            </w:pPr>
          </w:p>
        </w:tc>
        <w:tc>
          <w:tcPr>
            <w:tcW w:w="797" w:type="dxa"/>
          </w:tcPr>
          <w:p w:rsidR="001110AC" w:rsidRPr="00DA4EFD" w:rsidRDefault="001110AC" w:rsidP="00DD185D">
            <w:pPr>
              <w:rPr>
                <w:rFonts w:ascii="Bookman Old Style" w:hAnsi="Bookman Old Style"/>
                <w:sz w:val="24"/>
                <w:szCs w:val="24"/>
              </w:rPr>
            </w:pPr>
          </w:p>
        </w:tc>
        <w:tc>
          <w:tcPr>
            <w:tcW w:w="2915" w:type="dxa"/>
          </w:tcPr>
          <w:p w:rsidR="001110AC" w:rsidRPr="00DA4EFD" w:rsidRDefault="001110AC" w:rsidP="00DD185D">
            <w:pPr>
              <w:rPr>
                <w:rFonts w:ascii="Bookman Old Style" w:hAnsi="Bookman Old Style"/>
                <w:sz w:val="24"/>
                <w:szCs w:val="24"/>
              </w:rPr>
            </w:pPr>
          </w:p>
        </w:tc>
      </w:tr>
      <w:tr w:rsidR="001110AC" w:rsidRPr="00F531D4" w:rsidTr="005261FB">
        <w:trPr>
          <w:trHeight w:val="1580"/>
          <w:jc w:val="center"/>
        </w:trPr>
        <w:tc>
          <w:tcPr>
            <w:tcW w:w="1892" w:type="dxa"/>
            <w:vMerge/>
          </w:tcPr>
          <w:p w:rsidR="001110AC" w:rsidRPr="00747749" w:rsidRDefault="001110AC" w:rsidP="000B1AB9">
            <w:pPr>
              <w:rPr>
                <w:rFonts w:ascii="Comic Sans MS" w:hAnsi="Comic Sans MS"/>
                <w:sz w:val="20"/>
                <w:szCs w:val="20"/>
              </w:rPr>
            </w:pPr>
          </w:p>
        </w:tc>
        <w:tc>
          <w:tcPr>
            <w:tcW w:w="8429" w:type="dxa"/>
          </w:tcPr>
          <w:p w:rsidR="001110AC" w:rsidRPr="002D768E" w:rsidRDefault="001110AC" w:rsidP="000B1AB9">
            <w:pPr>
              <w:pStyle w:val="NoSpacing"/>
              <w:rPr>
                <w:b/>
              </w:rPr>
            </w:pPr>
            <w:r w:rsidRPr="002D768E">
              <w:rPr>
                <w:b/>
              </w:rPr>
              <w:t>Candidates should be able to</w:t>
            </w:r>
          </w:p>
          <w:p w:rsidR="001110AC" w:rsidRPr="002D768E" w:rsidRDefault="001110AC" w:rsidP="000B1AB9">
            <w:pPr>
              <w:pStyle w:val="NoSpacing"/>
              <w:ind w:left="260"/>
              <w:rPr>
                <w:b/>
              </w:rPr>
            </w:pPr>
            <w:r w:rsidRPr="002D768E">
              <w:rPr>
                <w:b/>
              </w:rPr>
              <w:t>• apply the concepts of adaptation and selection to other examples</w:t>
            </w:r>
          </w:p>
          <w:p w:rsidR="001110AC" w:rsidRPr="002D768E" w:rsidRDefault="001110AC" w:rsidP="000B1AB9">
            <w:pPr>
              <w:pStyle w:val="NoSpacing"/>
              <w:ind w:left="260"/>
              <w:rPr>
                <w:b/>
              </w:rPr>
            </w:pPr>
            <w:r w:rsidRPr="002D768E">
              <w:rPr>
                <w:b/>
              </w:rPr>
              <w:t>• evaluate methodology, evidence and data relating to antibiotic resistance</w:t>
            </w:r>
          </w:p>
          <w:p w:rsidR="001110AC" w:rsidRPr="002D768E" w:rsidRDefault="001110AC" w:rsidP="000B1AB9">
            <w:pPr>
              <w:pStyle w:val="NoSpacing"/>
              <w:ind w:left="260"/>
              <w:rPr>
                <w:b/>
              </w:rPr>
            </w:pPr>
            <w:r w:rsidRPr="002D768E">
              <w:rPr>
                <w:b/>
              </w:rPr>
              <w:t>• discuss ethical issues associated with the use of antibiotics</w:t>
            </w:r>
          </w:p>
          <w:p w:rsidR="001110AC" w:rsidRDefault="001110AC" w:rsidP="000B1AB9">
            <w:r w:rsidRPr="002D768E">
              <w:rPr>
                <w:b/>
              </w:rPr>
              <w:t>• discuss the ways in which society uses scientific knowledge relating to antibiotic</w:t>
            </w:r>
            <w:r>
              <w:rPr>
                <w:b/>
              </w:rPr>
              <w:t xml:space="preserve"> </w:t>
            </w:r>
            <w:r w:rsidRPr="002D768E">
              <w:rPr>
                <w:b/>
              </w:rPr>
              <w:t>resistance to inform decision-making.</w:t>
            </w:r>
          </w:p>
        </w:tc>
        <w:tc>
          <w:tcPr>
            <w:tcW w:w="797" w:type="dxa"/>
          </w:tcPr>
          <w:p w:rsidR="001110AC" w:rsidRPr="00F531D4" w:rsidRDefault="001110AC" w:rsidP="00DD185D">
            <w:pPr>
              <w:rPr>
                <w:rFonts w:ascii="Bookman Old Style" w:hAnsi="Bookman Old Style"/>
                <w:color w:val="FF0000"/>
                <w:sz w:val="24"/>
                <w:szCs w:val="24"/>
              </w:rPr>
            </w:pPr>
          </w:p>
        </w:tc>
        <w:tc>
          <w:tcPr>
            <w:tcW w:w="797" w:type="dxa"/>
          </w:tcPr>
          <w:p w:rsidR="001110AC" w:rsidRPr="00F531D4" w:rsidRDefault="001110AC" w:rsidP="00DD185D">
            <w:pPr>
              <w:rPr>
                <w:rFonts w:ascii="Bookman Old Style" w:hAnsi="Bookman Old Style"/>
                <w:color w:val="FFC000"/>
                <w:sz w:val="24"/>
                <w:szCs w:val="24"/>
              </w:rPr>
            </w:pPr>
          </w:p>
        </w:tc>
        <w:tc>
          <w:tcPr>
            <w:tcW w:w="797" w:type="dxa"/>
          </w:tcPr>
          <w:p w:rsidR="001110AC" w:rsidRPr="00DA4EFD" w:rsidRDefault="001110AC" w:rsidP="00DD185D">
            <w:pPr>
              <w:rPr>
                <w:rFonts w:ascii="Bookman Old Style" w:hAnsi="Bookman Old Style"/>
                <w:sz w:val="24"/>
                <w:szCs w:val="24"/>
              </w:rPr>
            </w:pPr>
          </w:p>
        </w:tc>
        <w:tc>
          <w:tcPr>
            <w:tcW w:w="2915" w:type="dxa"/>
          </w:tcPr>
          <w:p w:rsidR="001110AC" w:rsidRPr="00DA4EFD" w:rsidRDefault="001110AC" w:rsidP="00DD185D">
            <w:pPr>
              <w:rPr>
                <w:rFonts w:ascii="Bookman Old Style" w:hAnsi="Bookman Old Style"/>
                <w:sz w:val="24"/>
                <w:szCs w:val="24"/>
              </w:rPr>
            </w:pPr>
          </w:p>
        </w:tc>
      </w:tr>
      <w:tr w:rsidR="00335EAF" w:rsidRPr="00F531D4" w:rsidTr="009132E6">
        <w:trPr>
          <w:jc w:val="center"/>
        </w:trPr>
        <w:tc>
          <w:tcPr>
            <w:tcW w:w="1892" w:type="dxa"/>
          </w:tcPr>
          <w:p w:rsidR="001110AC" w:rsidRDefault="001110AC" w:rsidP="000B1AB9">
            <w:pPr>
              <w:pStyle w:val="NoSpacing"/>
            </w:pPr>
            <w:r w:rsidRPr="00350E02">
              <w:t>3.2.11</w:t>
            </w:r>
          </w:p>
          <w:p w:rsidR="00335EAF" w:rsidRPr="00055B18" w:rsidRDefault="001110AC" w:rsidP="000B1AB9">
            <w:pPr>
              <w:pStyle w:val="NoSpacing"/>
              <w:rPr>
                <w:rFonts w:ascii="Comic Sans MS" w:hAnsi="Comic Sans MS"/>
                <w:sz w:val="20"/>
                <w:szCs w:val="20"/>
              </w:rPr>
            </w:pPr>
            <w:r w:rsidRPr="00350E02">
              <w:t>Species diversity</w:t>
            </w:r>
          </w:p>
        </w:tc>
        <w:tc>
          <w:tcPr>
            <w:tcW w:w="8429" w:type="dxa"/>
          </w:tcPr>
          <w:p w:rsidR="00335EAF" w:rsidRDefault="00335EAF" w:rsidP="000B1AB9">
            <w:pPr>
              <w:pStyle w:val="NoSpacing"/>
            </w:pPr>
            <w:r>
              <w:t>Diversity may relate to the number of species present in a community.</w:t>
            </w:r>
          </w:p>
          <w:p w:rsidR="00335EAF" w:rsidRPr="00055B18" w:rsidRDefault="00335EAF" w:rsidP="000C0B70">
            <w:pPr>
              <w:rPr>
                <w:rFonts w:ascii="Comic Sans MS" w:hAnsi="Comic Sans MS"/>
                <w:sz w:val="20"/>
                <w:szCs w:val="20"/>
              </w:rPr>
            </w:pPr>
            <w:r>
              <w:t>The influence of deforestation and the impact of agriculture on species diversity</w:t>
            </w:r>
          </w:p>
        </w:tc>
        <w:tc>
          <w:tcPr>
            <w:tcW w:w="797" w:type="dxa"/>
          </w:tcPr>
          <w:p w:rsidR="00335EAF" w:rsidRPr="00F531D4" w:rsidRDefault="00335EAF" w:rsidP="00DD185D">
            <w:pPr>
              <w:rPr>
                <w:rFonts w:ascii="Bookman Old Style" w:hAnsi="Bookman Old Style"/>
                <w:color w:val="FF0000"/>
                <w:sz w:val="24"/>
                <w:szCs w:val="24"/>
              </w:rPr>
            </w:pPr>
          </w:p>
        </w:tc>
        <w:tc>
          <w:tcPr>
            <w:tcW w:w="797" w:type="dxa"/>
          </w:tcPr>
          <w:p w:rsidR="00335EAF" w:rsidRPr="00F531D4" w:rsidRDefault="00335EAF" w:rsidP="00DD185D">
            <w:pPr>
              <w:rPr>
                <w:rFonts w:ascii="Bookman Old Style" w:hAnsi="Bookman Old Style"/>
                <w:color w:val="FFC000"/>
                <w:sz w:val="24"/>
                <w:szCs w:val="24"/>
              </w:rPr>
            </w:pPr>
          </w:p>
        </w:tc>
        <w:tc>
          <w:tcPr>
            <w:tcW w:w="797" w:type="dxa"/>
          </w:tcPr>
          <w:p w:rsidR="00335EAF" w:rsidRPr="00DA4EFD" w:rsidRDefault="00335EAF" w:rsidP="00DD185D">
            <w:pPr>
              <w:rPr>
                <w:rFonts w:ascii="Bookman Old Style" w:hAnsi="Bookman Old Style"/>
                <w:sz w:val="24"/>
                <w:szCs w:val="24"/>
              </w:rPr>
            </w:pPr>
          </w:p>
        </w:tc>
        <w:tc>
          <w:tcPr>
            <w:tcW w:w="2915" w:type="dxa"/>
          </w:tcPr>
          <w:p w:rsidR="00335EAF" w:rsidRPr="00DA4EFD" w:rsidRDefault="00335EAF" w:rsidP="00DD185D">
            <w:pPr>
              <w:rPr>
                <w:rFonts w:ascii="Bookman Old Style" w:hAnsi="Bookman Old Style"/>
                <w:sz w:val="24"/>
                <w:szCs w:val="24"/>
              </w:rPr>
            </w:pPr>
          </w:p>
        </w:tc>
      </w:tr>
      <w:tr w:rsidR="001110AC" w:rsidRPr="00F531D4" w:rsidTr="001110AC">
        <w:trPr>
          <w:trHeight w:val="540"/>
          <w:jc w:val="center"/>
        </w:trPr>
        <w:tc>
          <w:tcPr>
            <w:tcW w:w="1892" w:type="dxa"/>
            <w:vMerge w:val="restart"/>
          </w:tcPr>
          <w:p w:rsidR="001110AC" w:rsidRDefault="001110AC" w:rsidP="000B1AB9">
            <w:pPr>
              <w:pStyle w:val="NoSpacing"/>
            </w:pPr>
            <w:r w:rsidRPr="00350E02">
              <w:t>3.2.11</w:t>
            </w:r>
          </w:p>
          <w:p w:rsidR="001110AC" w:rsidRPr="00DB501C" w:rsidRDefault="001110AC" w:rsidP="000B1AB9">
            <w:pPr>
              <w:pStyle w:val="NoSpacing"/>
            </w:pPr>
            <w:r w:rsidRPr="00350E02">
              <w:t>Index of diversity</w:t>
            </w:r>
          </w:p>
        </w:tc>
        <w:tc>
          <w:tcPr>
            <w:tcW w:w="8429" w:type="dxa"/>
          </w:tcPr>
          <w:p w:rsidR="001110AC" w:rsidRPr="00DB501C" w:rsidRDefault="001110AC" w:rsidP="000B1AB9">
            <w:pPr>
              <w:pStyle w:val="NoSpacing"/>
            </w:pPr>
            <w:r>
              <w:t>An index of diversity describes the relationship between the number of species and the number of individuals in a community.</w:t>
            </w:r>
          </w:p>
        </w:tc>
        <w:tc>
          <w:tcPr>
            <w:tcW w:w="797" w:type="dxa"/>
          </w:tcPr>
          <w:p w:rsidR="001110AC" w:rsidRPr="00F531D4" w:rsidRDefault="001110AC" w:rsidP="00DD185D">
            <w:pPr>
              <w:rPr>
                <w:rFonts w:ascii="Bookman Old Style" w:hAnsi="Bookman Old Style"/>
                <w:color w:val="FF0000"/>
                <w:sz w:val="24"/>
                <w:szCs w:val="24"/>
              </w:rPr>
            </w:pPr>
          </w:p>
        </w:tc>
        <w:tc>
          <w:tcPr>
            <w:tcW w:w="797" w:type="dxa"/>
          </w:tcPr>
          <w:p w:rsidR="001110AC" w:rsidRPr="00F531D4" w:rsidRDefault="001110AC" w:rsidP="00DD185D">
            <w:pPr>
              <w:rPr>
                <w:rFonts w:ascii="Bookman Old Style" w:hAnsi="Bookman Old Style"/>
                <w:color w:val="FFC000"/>
                <w:sz w:val="24"/>
                <w:szCs w:val="24"/>
              </w:rPr>
            </w:pPr>
          </w:p>
        </w:tc>
        <w:tc>
          <w:tcPr>
            <w:tcW w:w="797" w:type="dxa"/>
          </w:tcPr>
          <w:p w:rsidR="001110AC" w:rsidRPr="00DA4EFD" w:rsidRDefault="001110AC" w:rsidP="00DD185D">
            <w:pPr>
              <w:rPr>
                <w:rFonts w:ascii="Bookman Old Style" w:hAnsi="Bookman Old Style"/>
                <w:sz w:val="24"/>
                <w:szCs w:val="24"/>
              </w:rPr>
            </w:pPr>
          </w:p>
        </w:tc>
        <w:tc>
          <w:tcPr>
            <w:tcW w:w="2915" w:type="dxa"/>
          </w:tcPr>
          <w:p w:rsidR="001110AC" w:rsidRPr="00DA4EFD" w:rsidRDefault="001110AC" w:rsidP="00DD185D">
            <w:pPr>
              <w:rPr>
                <w:rFonts w:ascii="Bookman Old Style" w:hAnsi="Bookman Old Style"/>
                <w:sz w:val="24"/>
                <w:szCs w:val="24"/>
              </w:rPr>
            </w:pPr>
          </w:p>
        </w:tc>
      </w:tr>
      <w:tr w:rsidR="001110AC" w:rsidRPr="00F531D4" w:rsidTr="001110AC">
        <w:trPr>
          <w:trHeight w:val="1758"/>
          <w:jc w:val="center"/>
        </w:trPr>
        <w:tc>
          <w:tcPr>
            <w:tcW w:w="1892" w:type="dxa"/>
            <w:vMerge/>
          </w:tcPr>
          <w:p w:rsidR="001110AC" w:rsidRPr="00350E02" w:rsidRDefault="001110AC" w:rsidP="000B1AB9">
            <w:pPr>
              <w:pStyle w:val="NoSpacing"/>
            </w:pPr>
          </w:p>
        </w:tc>
        <w:tc>
          <w:tcPr>
            <w:tcW w:w="8429" w:type="dxa"/>
          </w:tcPr>
          <w:p w:rsidR="001110AC" w:rsidRDefault="001110AC" w:rsidP="000B1AB9">
            <w:pPr>
              <w:pStyle w:val="NoSpacing"/>
            </w:pPr>
            <w:r>
              <w:t>Calculation of an index of diversity from the formula:</w:t>
            </w:r>
          </w:p>
          <w:p w:rsidR="001110AC" w:rsidRDefault="001110AC" w:rsidP="000B1AB9">
            <w:pPr>
              <w:pStyle w:val="NoSpacing"/>
            </w:pPr>
            <w:r w:rsidRPr="00361B39">
              <w:rPr>
                <w:noProof/>
                <w:lang w:eastAsia="en-GB"/>
              </w:rPr>
              <w:drawing>
                <wp:inline distT="0" distB="0" distL="0" distR="0">
                  <wp:extent cx="1147884" cy="593765"/>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l="45702" t="58215" r="44210" b="34821"/>
                          <a:stretch>
                            <a:fillRect/>
                          </a:stretch>
                        </pic:blipFill>
                        <pic:spPr bwMode="auto">
                          <a:xfrm>
                            <a:off x="0" y="0"/>
                            <a:ext cx="1147884" cy="593765"/>
                          </a:xfrm>
                          <a:prstGeom prst="rect">
                            <a:avLst/>
                          </a:prstGeom>
                          <a:noFill/>
                          <a:ln w="9525">
                            <a:noFill/>
                            <a:miter lim="800000"/>
                            <a:headEnd/>
                            <a:tailEnd/>
                          </a:ln>
                        </pic:spPr>
                      </pic:pic>
                    </a:graphicData>
                  </a:graphic>
                </wp:inline>
              </w:drawing>
            </w:r>
          </w:p>
          <w:p w:rsidR="001110AC" w:rsidRDefault="001110AC" w:rsidP="000B1AB9">
            <w:pPr>
              <w:pStyle w:val="NoSpacing"/>
            </w:pPr>
            <w:r>
              <w:t>where N = total number of organisms of all species</w:t>
            </w:r>
          </w:p>
          <w:p w:rsidR="001110AC" w:rsidRDefault="001110AC" w:rsidP="000B1AB9">
            <w:pPr>
              <w:pStyle w:val="NoSpacing"/>
            </w:pPr>
            <w:r>
              <w:t>and n = total number of organisms of each species</w:t>
            </w:r>
          </w:p>
        </w:tc>
        <w:tc>
          <w:tcPr>
            <w:tcW w:w="797" w:type="dxa"/>
          </w:tcPr>
          <w:p w:rsidR="001110AC" w:rsidRPr="00F531D4" w:rsidRDefault="001110AC" w:rsidP="00DD185D">
            <w:pPr>
              <w:rPr>
                <w:rFonts w:ascii="Bookman Old Style" w:hAnsi="Bookman Old Style"/>
                <w:color w:val="FF0000"/>
                <w:sz w:val="24"/>
                <w:szCs w:val="24"/>
              </w:rPr>
            </w:pPr>
          </w:p>
        </w:tc>
        <w:tc>
          <w:tcPr>
            <w:tcW w:w="797" w:type="dxa"/>
          </w:tcPr>
          <w:p w:rsidR="001110AC" w:rsidRPr="00F531D4" w:rsidRDefault="001110AC" w:rsidP="00DD185D">
            <w:pPr>
              <w:rPr>
                <w:rFonts w:ascii="Bookman Old Style" w:hAnsi="Bookman Old Style"/>
                <w:color w:val="FFC000"/>
                <w:sz w:val="24"/>
                <w:szCs w:val="24"/>
              </w:rPr>
            </w:pPr>
          </w:p>
        </w:tc>
        <w:tc>
          <w:tcPr>
            <w:tcW w:w="797" w:type="dxa"/>
          </w:tcPr>
          <w:p w:rsidR="001110AC" w:rsidRPr="00DA4EFD" w:rsidRDefault="001110AC" w:rsidP="00DD185D">
            <w:pPr>
              <w:rPr>
                <w:rFonts w:ascii="Bookman Old Style" w:hAnsi="Bookman Old Style"/>
                <w:sz w:val="24"/>
                <w:szCs w:val="24"/>
              </w:rPr>
            </w:pPr>
          </w:p>
        </w:tc>
        <w:tc>
          <w:tcPr>
            <w:tcW w:w="2915" w:type="dxa"/>
          </w:tcPr>
          <w:p w:rsidR="001110AC" w:rsidRPr="00DA4EFD" w:rsidRDefault="001110AC" w:rsidP="00DD185D">
            <w:pPr>
              <w:rPr>
                <w:rFonts w:ascii="Bookman Old Style" w:hAnsi="Bookman Old Style"/>
                <w:sz w:val="24"/>
                <w:szCs w:val="24"/>
              </w:rPr>
            </w:pPr>
          </w:p>
        </w:tc>
      </w:tr>
      <w:tr w:rsidR="001110AC" w:rsidRPr="00F531D4" w:rsidTr="00883A43">
        <w:trPr>
          <w:trHeight w:val="1577"/>
          <w:jc w:val="center"/>
        </w:trPr>
        <w:tc>
          <w:tcPr>
            <w:tcW w:w="1892" w:type="dxa"/>
            <w:vMerge/>
          </w:tcPr>
          <w:p w:rsidR="001110AC" w:rsidRPr="00350E02" w:rsidRDefault="001110AC" w:rsidP="000B1AB9">
            <w:pPr>
              <w:pStyle w:val="NoSpacing"/>
            </w:pPr>
          </w:p>
        </w:tc>
        <w:tc>
          <w:tcPr>
            <w:tcW w:w="8429" w:type="dxa"/>
          </w:tcPr>
          <w:p w:rsidR="001110AC" w:rsidRPr="002D768E" w:rsidRDefault="001110AC" w:rsidP="000B1AB9">
            <w:pPr>
              <w:pStyle w:val="NoSpacing"/>
              <w:rPr>
                <w:b/>
              </w:rPr>
            </w:pPr>
            <w:r w:rsidRPr="002D768E">
              <w:rPr>
                <w:b/>
              </w:rPr>
              <w:t>Candidates should be able to</w:t>
            </w:r>
          </w:p>
          <w:p w:rsidR="001110AC" w:rsidRPr="002D768E" w:rsidRDefault="001110AC" w:rsidP="000B1AB9">
            <w:pPr>
              <w:pStyle w:val="NoSpacing"/>
              <w:ind w:left="260"/>
              <w:rPr>
                <w:b/>
              </w:rPr>
            </w:pPr>
            <w:r w:rsidRPr="002D768E">
              <w:rPr>
                <w:b/>
              </w:rPr>
              <w:t>• calculate the index of diversity from suitable data</w:t>
            </w:r>
          </w:p>
          <w:p w:rsidR="001110AC" w:rsidRPr="002D768E" w:rsidRDefault="001110AC" w:rsidP="000B1AB9">
            <w:pPr>
              <w:pStyle w:val="NoSpacing"/>
              <w:ind w:left="260"/>
              <w:rPr>
                <w:b/>
              </w:rPr>
            </w:pPr>
            <w:r w:rsidRPr="002D768E">
              <w:rPr>
                <w:b/>
              </w:rPr>
              <w:t>• interpret data relating to the effects of human activity on species diversity and be</w:t>
            </w:r>
            <w:r>
              <w:rPr>
                <w:b/>
              </w:rPr>
              <w:t xml:space="preserve"> </w:t>
            </w:r>
            <w:r w:rsidRPr="002D768E">
              <w:rPr>
                <w:b/>
              </w:rPr>
              <w:t>able to evaluate associated benefits and risks</w:t>
            </w:r>
          </w:p>
          <w:p w:rsidR="001110AC" w:rsidRDefault="001110AC" w:rsidP="000B1AB9">
            <w:pPr>
              <w:pStyle w:val="NoSpacing"/>
              <w:ind w:left="260"/>
            </w:pPr>
            <w:r w:rsidRPr="002D768E">
              <w:rPr>
                <w:b/>
              </w:rPr>
              <w:t>• discuss the ways in which society uses science to inform the making of decisions</w:t>
            </w:r>
            <w:r>
              <w:rPr>
                <w:b/>
              </w:rPr>
              <w:t xml:space="preserve"> </w:t>
            </w:r>
            <w:r w:rsidRPr="002D768E">
              <w:rPr>
                <w:b/>
              </w:rPr>
              <w:t>relating to biodiversity.</w:t>
            </w:r>
          </w:p>
        </w:tc>
        <w:tc>
          <w:tcPr>
            <w:tcW w:w="797" w:type="dxa"/>
          </w:tcPr>
          <w:p w:rsidR="001110AC" w:rsidRPr="00F531D4" w:rsidRDefault="001110AC" w:rsidP="00DD185D">
            <w:pPr>
              <w:rPr>
                <w:rFonts w:ascii="Bookman Old Style" w:hAnsi="Bookman Old Style"/>
                <w:color w:val="FF0000"/>
                <w:sz w:val="24"/>
                <w:szCs w:val="24"/>
              </w:rPr>
            </w:pPr>
          </w:p>
        </w:tc>
        <w:tc>
          <w:tcPr>
            <w:tcW w:w="797" w:type="dxa"/>
          </w:tcPr>
          <w:p w:rsidR="001110AC" w:rsidRPr="00F531D4" w:rsidRDefault="001110AC" w:rsidP="00DD185D">
            <w:pPr>
              <w:rPr>
                <w:rFonts w:ascii="Bookman Old Style" w:hAnsi="Bookman Old Style"/>
                <w:color w:val="FFC000"/>
                <w:sz w:val="24"/>
                <w:szCs w:val="24"/>
              </w:rPr>
            </w:pPr>
          </w:p>
        </w:tc>
        <w:tc>
          <w:tcPr>
            <w:tcW w:w="797" w:type="dxa"/>
          </w:tcPr>
          <w:p w:rsidR="001110AC" w:rsidRPr="00DA4EFD" w:rsidRDefault="001110AC" w:rsidP="00DD185D">
            <w:pPr>
              <w:rPr>
                <w:rFonts w:ascii="Bookman Old Style" w:hAnsi="Bookman Old Style"/>
                <w:sz w:val="24"/>
                <w:szCs w:val="24"/>
              </w:rPr>
            </w:pPr>
          </w:p>
        </w:tc>
        <w:tc>
          <w:tcPr>
            <w:tcW w:w="2915" w:type="dxa"/>
          </w:tcPr>
          <w:p w:rsidR="001110AC" w:rsidRPr="00DA4EFD" w:rsidRDefault="001110AC" w:rsidP="00DD185D">
            <w:pPr>
              <w:rPr>
                <w:rFonts w:ascii="Bookman Old Style" w:hAnsi="Bookman Old Style"/>
                <w:sz w:val="24"/>
                <w:szCs w:val="24"/>
              </w:rPr>
            </w:pPr>
          </w:p>
        </w:tc>
      </w:tr>
    </w:tbl>
    <w:p w:rsidR="00AC7F85" w:rsidRDefault="00AC7F85" w:rsidP="00352F48">
      <w:pPr>
        <w:spacing w:after="0"/>
        <w:ind w:left="2977"/>
        <w:rPr>
          <w:rFonts w:ascii="Bookman Old Style" w:hAnsi="Bookman Old Style"/>
          <w:b/>
          <w:sz w:val="16"/>
          <w:szCs w:val="16"/>
        </w:rPr>
      </w:pPr>
    </w:p>
    <w:p w:rsidR="00AC7F85" w:rsidRDefault="00AC7F85" w:rsidP="00352F48">
      <w:pPr>
        <w:spacing w:after="0"/>
        <w:ind w:left="2977"/>
        <w:rPr>
          <w:rFonts w:ascii="Bookman Old Style" w:hAnsi="Bookman Old Style"/>
          <w:b/>
          <w:sz w:val="16"/>
          <w:szCs w:val="16"/>
        </w:rPr>
      </w:pPr>
    </w:p>
    <w:p w:rsidR="00AC7F85" w:rsidRDefault="00AC7F85" w:rsidP="00352F48">
      <w:pPr>
        <w:spacing w:after="0"/>
        <w:ind w:left="2977"/>
        <w:rPr>
          <w:rFonts w:ascii="Bookman Old Style" w:hAnsi="Bookman Old Style"/>
          <w:b/>
          <w:sz w:val="16"/>
          <w:szCs w:val="16"/>
        </w:rPr>
      </w:pPr>
    </w:p>
    <w:p w:rsidR="00DD185D" w:rsidRPr="00C66931" w:rsidRDefault="00DD185D" w:rsidP="00352F48">
      <w:pPr>
        <w:spacing w:after="0"/>
        <w:ind w:left="2977"/>
        <w:rPr>
          <w:rFonts w:ascii="Bookman Old Style" w:hAnsi="Bookman Old Style"/>
          <w:b/>
          <w:sz w:val="16"/>
          <w:szCs w:val="16"/>
        </w:rPr>
      </w:pPr>
    </w:p>
    <w:p w:rsidR="001E18CF" w:rsidRPr="001D52A1" w:rsidRDefault="001E18CF" w:rsidP="00DD185D">
      <w:pPr>
        <w:spacing w:after="0"/>
        <w:ind w:left="-142"/>
        <w:rPr>
          <w:rFonts w:ascii="Bookman Old Style" w:hAnsi="Bookman Old Style"/>
          <w:b/>
          <w:sz w:val="24"/>
          <w:szCs w:val="24"/>
        </w:rPr>
      </w:pPr>
      <w:r w:rsidRPr="001D52A1">
        <w:rPr>
          <w:rFonts w:ascii="Bookman Old Style" w:hAnsi="Bookman Old Style"/>
          <w:b/>
          <w:sz w:val="24"/>
          <w:szCs w:val="24"/>
        </w:rPr>
        <w:t>Grade tracking:</w:t>
      </w:r>
    </w:p>
    <w:tbl>
      <w:tblPr>
        <w:tblStyle w:val="TableGrid"/>
        <w:tblW w:w="0" w:type="auto"/>
        <w:tblInd w:w="1809" w:type="dxa"/>
        <w:tblLook w:val="04A0"/>
      </w:tblPr>
      <w:tblGrid>
        <w:gridCol w:w="1150"/>
        <w:gridCol w:w="1150"/>
        <w:gridCol w:w="1151"/>
        <w:gridCol w:w="1150"/>
        <w:gridCol w:w="1151"/>
        <w:gridCol w:w="1150"/>
        <w:gridCol w:w="1150"/>
        <w:gridCol w:w="1151"/>
        <w:gridCol w:w="1150"/>
        <w:gridCol w:w="1151"/>
        <w:gridCol w:w="1150"/>
        <w:gridCol w:w="1151"/>
      </w:tblGrid>
      <w:tr w:rsidR="00C66931" w:rsidRPr="001D52A1" w:rsidTr="00C66931">
        <w:tc>
          <w:tcPr>
            <w:tcW w:w="1150" w:type="dxa"/>
          </w:tcPr>
          <w:p w:rsidR="00C66931" w:rsidRPr="001D52A1" w:rsidRDefault="00C66931" w:rsidP="001E18CF">
            <w:pPr>
              <w:rPr>
                <w:rFonts w:ascii="Bookman Old Style" w:hAnsi="Bookman Old Style"/>
                <w:i/>
                <w:sz w:val="24"/>
                <w:szCs w:val="24"/>
              </w:rPr>
            </w:pPr>
            <w:r w:rsidRPr="001D52A1">
              <w:rPr>
                <w:rFonts w:ascii="Bookman Old Style" w:hAnsi="Bookman Old Style"/>
                <w:i/>
                <w:sz w:val="24"/>
                <w:szCs w:val="24"/>
              </w:rPr>
              <w:t>Grade</w:t>
            </w:r>
          </w:p>
        </w:tc>
        <w:tc>
          <w:tcPr>
            <w:tcW w:w="1150" w:type="dxa"/>
          </w:tcPr>
          <w:p w:rsidR="00C66931" w:rsidRPr="001D52A1" w:rsidRDefault="00C66931" w:rsidP="001E18CF">
            <w:pPr>
              <w:rPr>
                <w:rFonts w:ascii="Bookman Old Style" w:hAnsi="Bookman Old Style"/>
                <w:i/>
                <w:sz w:val="24"/>
                <w:szCs w:val="24"/>
              </w:rPr>
            </w:pPr>
            <w:r w:rsidRPr="001D52A1">
              <w:rPr>
                <w:rFonts w:ascii="Bookman Old Style" w:hAnsi="Bookman Old Style"/>
                <w:i/>
                <w:sz w:val="24"/>
                <w:szCs w:val="24"/>
              </w:rPr>
              <w:t>Dat</w:t>
            </w:r>
            <w:r w:rsidR="001D52A1" w:rsidRPr="001D52A1">
              <w:rPr>
                <w:rFonts w:ascii="Bookman Old Style" w:hAnsi="Bookman Old Style"/>
                <w:i/>
                <w:sz w:val="24"/>
                <w:szCs w:val="24"/>
              </w:rPr>
              <w:t>e</w:t>
            </w:r>
          </w:p>
        </w:tc>
        <w:tc>
          <w:tcPr>
            <w:tcW w:w="1151" w:type="dxa"/>
          </w:tcPr>
          <w:p w:rsidR="00C66931" w:rsidRPr="001D52A1" w:rsidRDefault="00C66931" w:rsidP="001E18CF">
            <w:pPr>
              <w:rPr>
                <w:rFonts w:ascii="Bookman Old Style" w:hAnsi="Bookman Old Style"/>
                <w:i/>
                <w:sz w:val="24"/>
                <w:szCs w:val="24"/>
              </w:rPr>
            </w:pPr>
            <w:r w:rsidRPr="001D52A1">
              <w:rPr>
                <w:rFonts w:ascii="Bookman Old Style" w:hAnsi="Bookman Old Style"/>
                <w:i/>
                <w:sz w:val="24"/>
                <w:szCs w:val="24"/>
              </w:rPr>
              <w:t>Grade</w:t>
            </w:r>
          </w:p>
        </w:tc>
        <w:tc>
          <w:tcPr>
            <w:tcW w:w="1150" w:type="dxa"/>
          </w:tcPr>
          <w:p w:rsidR="00C66931" w:rsidRPr="001D52A1" w:rsidRDefault="00C66931" w:rsidP="001E18CF">
            <w:pPr>
              <w:rPr>
                <w:rFonts w:ascii="Bookman Old Style" w:hAnsi="Bookman Old Style"/>
                <w:i/>
                <w:sz w:val="24"/>
                <w:szCs w:val="24"/>
              </w:rPr>
            </w:pPr>
            <w:r w:rsidRPr="001D52A1">
              <w:rPr>
                <w:rFonts w:ascii="Bookman Old Style" w:hAnsi="Bookman Old Style"/>
                <w:i/>
                <w:sz w:val="24"/>
                <w:szCs w:val="24"/>
              </w:rPr>
              <w:t>Date</w:t>
            </w:r>
          </w:p>
        </w:tc>
        <w:tc>
          <w:tcPr>
            <w:tcW w:w="1151" w:type="dxa"/>
          </w:tcPr>
          <w:p w:rsidR="00C66931" w:rsidRPr="001D52A1" w:rsidRDefault="00C66931" w:rsidP="001E18CF">
            <w:pPr>
              <w:rPr>
                <w:rFonts w:ascii="Bookman Old Style" w:hAnsi="Bookman Old Style"/>
                <w:i/>
                <w:sz w:val="24"/>
                <w:szCs w:val="24"/>
              </w:rPr>
            </w:pPr>
            <w:r w:rsidRPr="001D52A1">
              <w:rPr>
                <w:rFonts w:ascii="Bookman Old Style" w:hAnsi="Bookman Old Style"/>
                <w:i/>
                <w:sz w:val="24"/>
                <w:szCs w:val="24"/>
              </w:rPr>
              <w:t>Grade</w:t>
            </w:r>
          </w:p>
        </w:tc>
        <w:tc>
          <w:tcPr>
            <w:tcW w:w="1150" w:type="dxa"/>
          </w:tcPr>
          <w:p w:rsidR="00C66931" w:rsidRPr="001D52A1" w:rsidRDefault="00C66931" w:rsidP="001E18CF">
            <w:pPr>
              <w:rPr>
                <w:rFonts w:ascii="Bookman Old Style" w:hAnsi="Bookman Old Style"/>
                <w:i/>
                <w:sz w:val="24"/>
                <w:szCs w:val="24"/>
              </w:rPr>
            </w:pPr>
            <w:r w:rsidRPr="001D52A1">
              <w:rPr>
                <w:rFonts w:ascii="Bookman Old Style" w:hAnsi="Bookman Old Style"/>
                <w:i/>
                <w:sz w:val="24"/>
                <w:szCs w:val="24"/>
              </w:rPr>
              <w:t>Date</w:t>
            </w:r>
          </w:p>
        </w:tc>
        <w:tc>
          <w:tcPr>
            <w:tcW w:w="1150" w:type="dxa"/>
          </w:tcPr>
          <w:p w:rsidR="00C66931" w:rsidRPr="001D52A1" w:rsidRDefault="00C66931" w:rsidP="001E18CF">
            <w:pPr>
              <w:rPr>
                <w:rFonts w:ascii="Bookman Old Style" w:hAnsi="Bookman Old Style"/>
                <w:i/>
                <w:sz w:val="24"/>
                <w:szCs w:val="24"/>
              </w:rPr>
            </w:pPr>
            <w:r w:rsidRPr="001D52A1">
              <w:rPr>
                <w:rFonts w:ascii="Bookman Old Style" w:hAnsi="Bookman Old Style"/>
                <w:i/>
                <w:sz w:val="24"/>
                <w:szCs w:val="24"/>
              </w:rPr>
              <w:t>Grade</w:t>
            </w:r>
          </w:p>
        </w:tc>
        <w:tc>
          <w:tcPr>
            <w:tcW w:w="1151" w:type="dxa"/>
          </w:tcPr>
          <w:p w:rsidR="00C66931" w:rsidRPr="001D52A1" w:rsidRDefault="00C66931" w:rsidP="001E18CF">
            <w:pPr>
              <w:rPr>
                <w:rFonts w:ascii="Bookman Old Style" w:hAnsi="Bookman Old Style"/>
                <w:i/>
                <w:sz w:val="24"/>
                <w:szCs w:val="24"/>
              </w:rPr>
            </w:pPr>
            <w:r w:rsidRPr="001D52A1">
              <w:rPr>
                <w:rFonts w:ascii="Bookman Old Style" w:hAnsi="Bookman Old Style"/>
                <w:i/>
                <w:sz w:val="24"/>
                <w:szCs w:val="24"/>
              </w:rPr>
              <w:t>Date</w:t>
            </w:r>
          </w:p>
        </w:tc>
        <w:tc>
          <w:tcPr>
            <w:tcW w:w="1150" w:type="dxa"/>
          </w:tcPr>
          <w:p w:rsidR="00C66931" w:rsidRPr="001D52A1" w:rsidRDefault="00C66931" w:rsidP="001E18CF">
            <w:pPr>
              <w:rPr>
                <w:rFonts w:ascii="Bookman Old Style" w:hAnsi="Bookman Old Style"/>
                <w:i/>
                <w:sz w:val="24"/>
                <w:szCs w:val="24"/>
              </w:rPr>
            </w:pPr>
            <w:r w:rsidRPr="001D52A1">
              <w:rPr>
                <w:rFonts w:ascii="Bookman Old Style" w:hAnsi="Bookman Old Style"/>
                <w:i/>
                <w:sz w:val="24"/>
                <w:szCs w:val="24"/>
              </w:rPr>
              <w:t>Grade</w:t>
            </w:r>
          </w:p>
        </w:tc>
        <w:tc>
          <w:tcPr>
            <w:tcW w:w="1151" w:type="dxa"/>
          </w:tcPr>
          <w:p w:rsidR="00C66931" w:rsidRPr="001D52A1" w:rsidRDefault="00C66931" w:rsidP="001E18CF">
            <w:pPr>
              <w:rPr>
                <w:rFonts w:ascii="Bookman Old Style" w:hAnsi="Bookman Old Style"/>
                <w:i/>
                <w:sz w:val="24"/>
                <w:szCs w:val="24"/>
              </w:rPr>
            </w:pPr>
            <w:r w:rsidRPr="001D52A1">
              <w:rPr>
                <w:rFonts w:ascii="Bookman Old Style" w:hAnsi="Bookman Old Style"/>
                <w:i/>
                <w:sz w:val="24"/>
                <w:szCs w:val="24"/>
              </w:rPr>
              <w:t>Date</w:t>
            </w:r>
          </w:p>
        </w:tc>
        <w:tc>
          <w:tcPr>
            <w:tcW w:w="1150" w:type="dxa"/>
          </w:tcPr>
          <w:p w:rsidR="00C66931" w:rsidRPr="001D52A1" w:rsidRDefault="00C66931" w:rsidP="00550741">
            <w:pPr>
              <w:rPr>
                <w:rFonts w:ascii="Bookman Old Style" w:hAnsi="Bookman Old Style"/>
                <w:i/>
                <w:sz w:val="24"/>
                <w:szCs w:val="24"/>
              </w:rPr>
            </w:pPr>
            <w:r w:rsidRPr="001D52A1">
              <w:rPr>
                <w:rFonts w:ascii="Bookman Old Style" w:hAnsi="Bookman Old Style"/>
                <w:i/>
                <w:sz w:val="24"/>
                <w:szCs w:val="24"/>
              </w:rPr>
              <w:t>Grade</w:t>
            </w:r>
          </w:p>
        </w:tc>
        <w:tc>
          <w:tcPr>
            <w:tcW w:w="1151" w:type="dxa"/>
          </w:tcPr>
          <w:p w:rsidR="00C66931" w:rsidRPr="001D52A1" w:rsidRDefault="00C66931" w:rsidP="00550741">
            <w:pPr>
              <w:rPr>
                <w:rFonts w:ascii="Bookman Old Style" w:hAnsi="Bookman Old Style"/>
                <w:i/>
                <w:sz w:val="24"/>
                <w:szCs w:val="24"/>
              </w:rPr>
            </w:pPr>
            <w:r w:rsidRPr="001D52A1">
              <w:rPr>
                <w:rFonts w:ascii="Bookman Old Style" w:hAnsi="Bookman Old Style"/>
                <w:i/>
                <w:sz w:val="24"/>
                <w:szCs w:val="24"/>
              </w:rPr>
              <w:t>Date</w:t>
            </w:r>
          </w:p>
        </w:tc>
      </w:tr>
      <w:tr w:rsidR="00C66931" w:rsidRPr="001D52A1" w:rsidTr="00C66931">
        <w:tc>
          <w:tcPr>
            <w:tcW w:w="1150" w:type="dxa"/>
          </w:tcPr>
          <w:p w:rsidR="00C66931" w:rsidRPr="001D52A1" w:rsidRDefault="00C66931" w:rsidP="001E18CF">
            <w:pPr>
              <w:rPr>
                <w:rFonts w:ascii="Bookman Old Style" w:hAnsi="Bookman Old Style"/>
                <w:i/>
                <w:sz w:val="24"/>
                <w:szCs w:val="24"/>
              </w:rPr>
            </w:pPr>
          </w:p>
        </w:tc>
        <w:tc>
          <w:tcPr>
            <w:tcW w:w="1150" w:type="dxa"/>
          </w:tcPr>
          <w:p w:rsidR="00C66931" w:rsidRPr="001D52A1" w:rsidRDefault="00C66931" w:rsidP="001E18CF">
            <w:pPr>
              <w:rPr>
                <w:rFonts w:ascii="Bookman Old Style" w:hAnsi="Bookman Old Style"/>
                <w:i/>
                <w:sz w:val="24"/>
                <w:szCs w:val="24"/>
              </w:rPr>
            </w:pPr>
          </w:p>
        </w:tc>
        <w:tc>
          <w:tcPr>
            <w:tcW w:w="1151" w:type="dxa"/>
          </w:tcPr>
          <w:p w:rsidR="00C66931" w:rsidRPr="001D52A1" w:rsidRDefault="00C66931" w:rsidP="001E18CF">
            <w:pPr>
              <w:rPr>
                <w:rFonts w:ascii="Bookman Old Style" w:hAnsi="Bookman Old Style"/>
                <w:i/>
                <w:sz w:val="24"/>
                <w:szCs w:val="24"/>
              </w:rPr>
            </w:pPr>
          </w:p>
        </w:tc>
        <w:tc>
          <w:tcPr>
            <w:tcW w:w="1150" w:type="dxa"/>
          </w:tcPr>
          <w:p w:rsidR="00C66931" w:rsidRPr="001D52A1" w:rsidRDefault="00C66931" w:rsidP="001E18CF">
            <w:pPr>
              <w:rPr>
                <w:rFonts w:ascii="Bookman Old Style" w:hAnsi="Bookman Old Style"/>
                <w:i/>
                <w:sz w:val="24"/>
                <w:szCs w:val="24"/>
              </w:rPr>
            </w:pPr>
          </w:p>
        </w:tc>
        <w:tc>
          <w:tcPr>
            <w:tcW w:w="1151" w:type="dxa"/>
          </w:tcPr>
          <w:p w:rsidR="00C66931" w:rsidRPr="001D52A1" w:rsidRDefault="00C66931" w:rsidP="001E18CF">
            <w:pPr>
              <w:rPr>
                <w:rFonts w:ascii="Bookman Old Style" w:hAnsi="Bookman Old Style"/>
                <w:i/>
                <w:sz w:val="24"/>
                <w:szCs w:val="24"/>
              </w:rPr>
            </w:pPr>
          </w:p>
        </w:tc>
        <w:tc>
          <w:tcPr>
            <w:tcW w:w="1150" w:type="dxa"/>
          </w:tcPr>
          <w:p w:rsidR="00C66931" w:rsidRPr="001D52A1" w:rsidRDefault="00C66931">
            <w:pPr>
              <w:rPr>
                <w:rFonts w:ascii="Bookman Old Style" w:hAnsi="Bookman Old Style"/>
                <w:i/>
                <w:sz w:val="24"/>
                <w:szCs w:val="24"/>
              </w:rPr>
            </w:pPr>
          </w:p>
        </w:tc>
        <w:tc>
          <w:tcPr>
            <w:tcW w:w="1150" w:type="dxa"/>
          </w:tcPr>
          <w:p w:rsidR="00C66931" w:rsidRPr="001D52A1" w:rsidRDefault="00C66931">
            <w:pPr>
              <w:rPr>
                <w:rFonts w:ascii="Bookman Old Style" w:hAnsi="Bookman Old Style"/>
                <w:i/>
                <w:sz w:val="24"/>
                <w:szCs w:val="24"/>
              </w:rPr>
            </w:pPr>
          </w:p>
        </w:tc>
        <w:tc>
          <w:tcPr>
            <w:tcW w:w="1151" w:type="dxa"/>
          </w:tcPr>
          <w:p w:rsidR="00C66931" w:rsidRPr="001D52A1" w:rsidRDefault="00C66931">
            <w:pPr>
              <w:rPr>
                <w:rFonts w:ascii="Bookman Old Style" w:hAnsi="Bookman Old Style"/>
                <w:i/>
                <w:sz w:val="24"/>
                <w:szCs w:val="24"/>
              </w:rPr>
            </w:pPr>
          </w:p>
        </w:tc>
        <w:tc>
          <w:tcPr>
            <w:tcW w:w="1150" w:type="dxa"/>
          </w:tcPr>
          <w:p w:rsidR="00C66931" w:rsidRPr="001D52A1" w:rsidRDefault="00C66931">
            <w:pPr>
              <w:rPr>
                <w:rFonts w:ascii="Bookman Old Style" w:hAnsi="Bookman Old Style"/>
                <w:i/>
                <w:sz w:val="24"/>
                <w:szCs w:val="24"/>
              </w:rPr>
            </w:pPr>
          </w:p>
        </w:tc>
        <w:tc>
          <w:tcPr>
            <w:tcW w:w="1151" w:type="dxa"/>
          </w:tcPr>
          <w:p w:rsidR="00C66931" w:rsidRPr="001D52A1" w:rsidRDefault="00C66931">
            <w:pPr>
              <w:rPr>
                <w:rFonts w:ascii="Bookman Old Style" w:hAnsi="Bookman Old Style"/>
                <w:i/>
                <w:sz w:val="24"/>
                <w:szCs w:val="24"/>
              </w:rPr>
            </w:pPr>
          </w:p>
        </w:tc>
        <w:tc>
          <w:tcPr>
            <w:tcW w:w="1150" w:type="dxa"/>
          </w:tcPr>
          <w:p w:rsidR="00C66931" w:rsidRPr="001D52A1" w:rsidRDefault="00C66931" w:rsidP="00550741">
            <w:pPr>
              <w:rPr>
                <w:rFonts w:ascii="Bookman Old Style" w:hAnsi="Bookman Old Style"/>
                <w:i/>
                <w:sz w:val="24"/>
                <w:szCs w:val="24"/>
              </w:rPr>
            </w:pPr>
          </w:p>
        </w:tc>
        <w:tc>
          <w:tcPr>
            <w:tcW w:w="1151" w:type="dxa"/>
          </w:tcPr>
          <w:p w:rsidR="00C66931" w:rsidRPr="001D52A1" w:rsidRDefault="00C66931" w:rsidP="00550741">
            <w:pPr>
              <w:rPr>
                <w:rFonts w:ascii="Bookman Old Style" w:hAnsi="Bookman Old Style"/>
                <w:i/>
                <w:sz w:val="24"/>
                <w:szCs w:val="24"/>
              </w:rPr>
            </w:pPr>
          </w:p>
        </w:tc>
      </w:tr>
    </w:tbl>
    <w:p w:rsidR="00544A4F" w:rsidRPr="002075BD" w:rsidRDefault="001E18CF" w:rsidP="002075BD">
      <w:pPr>
        <w:jc w:val="center"/>
        <w:rPr>
          <w:rFonts w:ascii="Bookman Old Style" w:hAnsi="Bookman Old Style"/>
          <w:i/>
          <w:sz w:val="24"/>
          <w:szCs w:val="24"/>
        </w:rPr>
      </w:pPr>
      <w:r w:rsidRPr="001D52A1">
        <w:rPr>
          <w:rFonts w:ascii="Bookman Old Style" w:hAnsi="Bookman Old Style"/>
          <w:i/>
          <w:sz w:val="24"/>
          <w:szCs w:val="24"/>
        </w:rPr>
        <w:t>Note: You should discuss this checklist</w:t>
      </w:r>
      <w:r w:rsidR="008438C1" w:rsidRPr="001D52A1">
        <w:rPr>
          <w:rFonts w:ascii="Bookman Old Style" w:hAnsi="Bookman Old Style"/>
          <w:i/>
          <w:sz w:val="24"/>
          <w:szCs w:val="24"/>
        </w:rPr>
        <w:t xml:space="preserve"> regularly</w:t>
      </w:r>
      <w:r w:rsidRPr="001D52A1">
        <w:rPr>
          <w:rFonts w:ascii="Bookman Old Style" w:hAnsi="Bookman Old Style"/>
          <w:i/>
          <w:sz w:val="24"/>
          <w:szCs w:val="24"/>
        </w:rPr>
        <w:t xml:space="preserve"> with your subject teacher/mentor</w:t>
      </w:r>
    </w:p>
    <w:sectPr w:rsidR="00544A4F" w:rsidRPr="002075BD" w:rsidSect="00352F48">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7B1" w:rsidRDefault="00D277B1" w:rsidP="006524D0">
      <w:pPr>
        <w:spacing w:after="0" w:line="240" w:lineRule="auto"/>
      </w:pPr>
      <w:r>
        <w:separator/>
      </w:r>
    </w:p>
  </w:endnote>
  <w:endnote w:type="continuationSeparator" w:id="1">
    <w:p w:rsidR="00D277B1" w:rsidRDefault="00D277B1" w:rsidP="006524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56A" w:rsidRPr="006524D0" w:rsidRDefault="0020556A" w:rsidP="006524D0">
    <w:pPr>
      <w:pStyle w:val="Footer"/>
      <w:jc w:val="center"/>
      <w:rPr>
        <w:rFonts w:ascii="Bookman Old Style" w:hAnsi="Bookman Old Style"/>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7B1" w:rsidRDefault="00D277B1" w:rsidP="006524D0">
      <w:pPr>
        <w:spacing w:after="0" w:line="240" w:lineRule="auto"/>
      </w:pPr>
      <w:r>
        <w:separator/>
      </w:r>
    </w:p>
  </w:footnote>
  <w:footnote w:type="continuationSeparator" w:id="1">
    <w:p w:rsidR="00D277B1" w:rsidRDefault="00D277B1" w:rsidP="006524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494F"/>
    <w:multiLevelType w:val="hybridMultilevel"/>
    <w:tmpl w:val="2DFE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22503"/>
    <w:multiLevelType w:val="hybridMultilevel"/>
    <w:tmpl w:val="9C16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D65328"/>
    <w:multiLevelType w:val="hybridMultilevel"/>
    <w:tmpl w:val="DBC47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796090"/>
    <w:multiLevelType w:val="hybridMultilevel"/>
    <w:tmpl w:val="05C6B8A6"/>
    <w:lvl w:ilvl="0" w:tplc="0809000F">
      <w:start w:val="1"/>
      <w:numFmt w:val="decimal"/>
      <w:lvlText w:val="%1."/>
      <w:lvlJc w:val="left"/>
      <w:pPr>
        <w:ind w:left="720" w:hanging="360"/>
      </w:pPr>
    </w:lvl>
    <w:lvl w:ilvl="1" w:tplc="27E4C1F0">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D44037"/>
    <w:multiLevelType w:val="hybridMultilevel"/>
    <w:tmpl w:val="5F220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642866"/>
    <w:multiLevelType w:val="hybridMultilevel"/>
    <w:tmpl w:val="05C6B8A6"/>
    <w:lvl w:ilvl="0" w:tplc="0809000F">
      <w:start w:val="1"/>
      <w:numFmt w:val="decimal"/>
      <w:lvlText w:val="%1."/>
      <w:lvlJc w:val="left"/>
      <w:pPr>
        <w:ind w:left="720" w:hanging="360"/>
      </w:pPr>
    </w:lvl>
    <w:lvl w:ilvl="1" w:tplc="27E4C1F0">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2A76C1D"/>
    <w:multiLevelType w:val="hybridMultilevel"/>
    <w:tmpl w:val="BBFAF5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4F1094"/>
    <w:multiLevelType w:val="hybridMultilevel"/>
    <w:tmpl w:val="3BAC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6004EC"/>
    <w:multiLevelType w:val="hybridMultilevel"/>
    <w:tmpl w:val="92601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6"/>
  </w:num>
  <w:num w:numId="5">
    <w:abstractNumId w:val="5"/>
  </w:num>
  <w:num w:numId="6">
    <w:abstractNumId w:val="4"/>
  </w:num>
  <w:num w:numId="7">
    <w:abstractNumId w:val="2"/>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649E3"/>
    <w:rsid w:val="000269A8"/>
    <w:rsid w:val="00077E96"/>
    <w:rsid w:val="00086AED"/>
    <w:rsid w:val="000C02BB"/>
    <w:rsid w:val="000F36FE"/>
    <w:rsid w:val="001110AC"/>
    <w:rsid w:val="001111F9"/>
    <w:rsid w:val="001161AD"/>
    <w:rsid w:val="00124EA7"/>
    <w:rsid w:val="0016452A"/>
    <w:rsid w:val="001976B7"/>
    <w:rsid w:val="001B2D4A"/>
    <w:rsid w:val="001D52A1"/>
    <w:rsid w:val="001E18CF"/>
    <w:rsid w:val="0020556A"/>
    <w:rsid w:val="002075BD"/>
    <w:rsid w:val="00252E0A"/>
    <w:rsid w:val="00271A02"/>
    <w:rsid w:val="002A63E4"/>
    <w:rsid w:val="00335EAF"/>
    <w:rsid w:val="00352F48"/>
    <w:rsid w:val="00383D50"/>
    <w:rsid w:val="003F2EFF"/>
    <w:rsid w:val="003F6686"/>
    <w:rsid w:val="004451E2"/>
    <w:rsid w:val="0045113A"/>
    <w:rsid w:val="00451D32"/>
    <w:rsid w:val="00484B13"/>
    <w:rsid w:val="004F1C69"/>
    <w:rsid w:val="005407A8"/>
    <w:rsid w:val="00544A4F"/>
    <w:rsid w:val="00550741"/>
    <w:rsid w:val="005755CD"/>
    <w:rsid w:val="00581BD0"/>
    <w:rsid w:val="005E4DC9"/>
    <w:rsid w:val="006524D0"/>
    <w:rsid w:val="007649E3"/>
    <w:rsid w:val="007775F5"/>
    <w:rsid w:val="007819F0"/>
    <w:rsid w:val="007C3D23"/>
    <w:rsid w:val="008438C1"/>
    <w:rsid w:val="00845EC5"/>
    <w:rsid w:val="00894554"/>
    <w:rsid w:val="009002F1"/>
    <w:rsid w:val="009405D0"/>
    <w:rsid w:val="009641E9"/>
    <w:rsid w:val="009A3077"/>
    <w:rsid w:val="00A40A05"/>
    <w:rsid w:val="00AB3200"/>
    <w:rsid w:val="00AC7F85"/>
    <w:rsid w:val="00AD6B36"/>
    <w:rsid w:val="00B15EBB"/>
    <w:rsid w:val="00B51C28"/>
    <w:rsid w:val="00B555F1"/>
    <w:rsid w:val="00B55D9D"/>
    <w:rsid w:val="00B83BF8"/>
    <w:rsid w:val="00C3568D"/>
    <w:rsid w:val="00C66931"/>
    <w:rsid w:val="00CA3470"/>
    <w:rsid w:val="00CD5A57"/>
    <w:rsid w:val="00CE786D"/>
    <w:rsid w:val="00D23C8C"/>
    <w:rsid w:val="00D2566A"/>
    <w:rsid w:val="00D277B1"/>
    <w:rsid w:val="00D42969"/>
    <w:rsid w:val="00D621AF"/>
    <w:rsid w:val="00D71DFE"/>
    <w:rsid w:val="00D976F6"/>
    <w:rsid w:val="00DA4EFD"/>
    <w:rsid w:val="00DB7237"/>
    <w:rsid w:val="00DC6B2C"/>
    <w:rsid w:val="00DD185D"/>
    <w:rsid w:val="00DF4AD1"/>
    <w:rsid w:val="00E0341D"/>
    <w:rsid w:val="00E10C6F"/>
    <w:rsid w:val="00E703D6"/>
    <w:rsid w:val="00E7318E"/>
    <w:rsid w:val="00F0335A"/>
    <w:rsid w:val="00F30632"/>
    <w:rsid w:val="00F531D4"/>
    <w:rsid w:val="00F95855"/>
    <w:rsid w:val="00FC49FF"/>
    <w:rsid w:val="00FE1D87"/>
    <w:rsid w:val="00FF1A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E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49E3"/>
    <w:pPr>
      <w:ind w:left="720"/>
      <w:contextualSpacing/>
    </w:pPr>
  </w:style>
  <w:style w:type="paragraph" w:styleId="BalloonText">
    <w:name w:val="Balloon Text"/>
    <w:basedOn w:val="Normal"/>
    <w:link w:val="BalloonTextChar"/>
    <w:uiPriority w:val="99"/>
    <w:semiHidden/>
    <w:unhideWhenUsed/>
    <w:rsid w:val="00DA4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EFD"/>
    <w:rPr>
      <w:rFonts w:ascii="Tahoma" w:hAnsi="Tahoma" w:cs="Tahoma"/>
      <w:sz w:val="16"/>
      <w:szCs w:val="16"/>
    </w:rPr>
  </w:style>
  <w:style w:type="paragraph" w:styleId="Header">
    <w:name w:val="header"/>
    <w:basedOn w:val="Normal"/>
    <w:link w:val="HeaderChar"/>
    <w:unhideWhenUsed/>
    <w:rsid w:val="006524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24D0"/>
  </w:style>
  <w:style w:type="paragraph" w:styleId="Footer">
    <w:name w:val="footer"/>
    <w:basedOn w:val="Normal"/>
    <w:link w:val="FooterChar"/>
    <w:uiPriority w:val="99"/>
    <w:semiHidden/>
    <w:unhideWhenUsed/>
    <w:rsid w:val="006524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524D0"/>
  </w:style>
  <w:style w:type="paragraph" w:styleId="NoSpacing">
    <w:name w:val="No Spacing"/>
    <w:uiPriority w:val="1"/>
    <w:qFormat/>
    <w:rsid w:val="00335EA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Little Heath School</Company>
  <LinksUpToDate>false</LinksUpToDate>
  <CharactersWithSpaces>12679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Asharp</cp:lastModifiedBy>
  <cp:revision>5</cp:revision>
  <cp:lastPrinted>2013-05-30T11:16:00Z</cp:lastPrinted>
  <dcterms:created xsi:type="dcterms:W3CDTF">2013-06-19T10:55:00Z</dcterms:created>
  <dcterms:modified xsi:type="dcterms:W3CDTF">2013-06-19T14:01:00Z</dcterms:modified>
</cp:coreProperties>
</file>